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BE5" w14:textId="615466B7" w:rsidR="001E2A43" w:rsidRPr="009D4B3D" w:rsidRDefault="001E2A43" w:rsidP="007147F7">
      <w:pPr>
        <w:widowControl w:val="0"/>
        <w:spacing w:before="80" w:after="80" w:line="240" w:lineRule="auto"/>
        <w:ind w:left="101" w:right="43"/>
        <w:jc w:val="center"/>
        <w:rPr>
          <w:rFonts w:ascii="Times New Roman" w:hAnsi="Times New Roman" w:cs="Times New Roman"/>
          <w:b/>
          <w:color w:val="FF6600"/>
          <w:sz w:val="26"/>
          <w:szCs w:val="26"/>
        </w:rPr>
      </w:pPr>
      <w:bookmarkStart w:id="0" w:name="_GoBack"/>
      <w:bookmarkEnd w:id="0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CÔNG TY TNHH MTV THE FRUIT REPUBLIC CẦN THƠ</w:t>
      </w:r>
    </w:p>
    <w:p w14:paraId="57D5102B" w14:textId="7DF56CBE" w:rsidR="001E2A43" w:rsidRPr="009D4B3D" w:rsidRDefault="001E2A43" w:rsidP="007147F7">
      <w:pPr>
        <w:widowControl w:val="0"/>
        <w:spacing w:before="80" w:after="80" w:line="240" w:lineRule="auto"/>
        <w:ind w:left="101" w:right="43"/>
        <w:jc w:val="center"/>
        <w:rPr>
          <w:rFonts w:ascii="Times New Roman" w:hAnsi="Times New Roman" w:cs="Times New Roman"/>
          <w:b/>
          <w:color w:val="FF6600"/>
          <w:sz w:val="26"/>
          <w:szCs w:val="26"/>
        </w:rPr>
      </w:pPr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B15-1,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Đường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1A, KCN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Hưng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Phú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1, P.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Tân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Phú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, Q.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Cái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Răng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, TP.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Cần</w:t>
      </w:r>
      <w:proofErr w:type="spellEnd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Thơ</w:t>
      </w:r>
      <w:proofErr w:type="spellEnd"/>
    </w:p>
    <w:p w14:paraId="22645E4F" w14:textId="2FD574DB" w:rsidR="001E2A43" w:rsidRDefault="00C617CE" w:rsidP="007147F7">
      <w:pPr>
        <w:widowControl w:val="0"/>
        <w:spacing w:before="80" w:after="80" w:line="240" w:lineRule="auto"/>
        <w:ind w:left="107" w:right="37"/>
        <w:jc w:val="center"/>
        <w:rPr>
          <w:rStyle w:val="Hyperlink"/>
          <w:rFonts w:ascii="Times New Roman" w:hAnsi="Times New Roman" w:cs="Times New Roman"/>
          <w:b/>
          <w:sz w:val="26"/>
          <w:szCs w:val="26"/>
        </w:rPr>
      </w:pPr>
      <w:hyperlink r:id="rId8" w:history="1">
        <w:r w:rsidR="001E2A43" w:rsidRPr="009D4B3D">
          <w:rPr>
            <w:rStyle w:val="Hyperlink"/>
            <w:rFonts w:ascii="Times New Roman" w:hAnsi="Times New Roman" w:cs="Times New Roman"/>
            <w:b/>
            <w:sz w:val="26"/>
            <w:szCs w:val="26"/>
          </w:rPr>
          <w:t>www.thefruitrepublic.com</w:t>
        </w:r>
      </w:hyperlink>
    </w:p>
    <w:p w14:paraId="2AF0BBC5" w14:textId="77777777" w:rsidR="002A1841" w:rsidRPr="009D4B3D" w:rsidRDefault="002A1841" w:rsidP="007147F7">
      <w:pPr>
        <w:widowControl w:val="0"/>
        <w:spacing w:before="80" w:after="80" w:line="240" w:lineRule="auto"/>
        <w:ind w:left="107" w:right="37"/>
        <w:jc w:val="center"/>
        <w:rPr>
          <w:rFonts w:ascii="Times New Roman" w:hAnsi="Times New Roman" w:cs="Times New Roman"/>
          <w:b/>
          <w:color w:val="FF6600"/>
          <w:sz w:val="26"/>
          <w:szCs w:val="26"/>
        </w:rPr>
      </w:pPr>
    </w:p>
    <w:p w14:paraId="08AD4A2A" w14:textId="1F4BC96D" w:rsidR="00420351" w:rsidRPr="009D4B3D" w:rsidRDefault="00A71B37" w:rsidP="00197F80">
      <w:pPr>
        <w:widowControl w:val="0"/>
        <w:spacing w:before="120" w:after="120" w:line="240" w:lineRule="auto"/>
        <w:ind w:right="4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D4B3D">
        <w:rPr>
          <w:rFonts w:ascii="Times New Roman" w:hAnsi="Times New Roman" w:cs="Times New Roman"/>
          <w:b/>
          <w:color w:val="FF6600"/>
          <w:sz w:val="26"/>
          <w:szCs w:val="26"/>
        </w:rPr>
        <w:t>The Fruit Republic</w:t>
      </w:r>
      <w:r w:rsidR="001E2A43"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l</w:t>
      </w:r>
      <w:r w:rsidR="00420351" w:rsidRPr="009D4B3D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42035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C</w:t>
      </w:r>
      <w:r w:rsidR="00420351" w:rsidRPr="009D4B3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20351" w:rsidRPr="009D4B3D">
        <w:rPr>
          <w:rFonts w:ascii="Times New Roman" w:hAnsi="Times New Roman" w:cs="Times New Roman"/>
          <w:sz w:val="26"/>
          <w:szCs w:val="26"/>
        </w:rPr>
        <w:t>ty</w:t>
      </w:r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20351" w:rsidRPr="009D4B3D">
        <w:rPr>
          <w:rFonts w:ascii="Times New Roman" w:hAnsi="Times New Roman" w:cs="Times New Roman"/>
          <w:sz w:val="26"/>
          <w:szCs w:val="26"/>
        </w:rPr>
        <w:t>100% v</w:t>
      </w:r>
      <w:r w:rsidR="00420351" w:rsidRPr="009D4B3D">
        <w:rPr>
          <w:rFonts w:ascii="Times New Roman" w:hAnsi="Times New Roman" w:cs="Times New Roman"/>
          <w:sz w:val="26"/>
          <w:szCs w:val="26"/>
          <w:rtl/>
          <w:lang w:val="ar-SA"/>
        </w:rPr>
        <w:t>ố</w:t>
      </w:r>
      <w:r w:rsidR="00420351" w:rsidRPr="009D4B3D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420351" w:rsidRPr="009D4B3D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420351" w:rsidRPr="009D4B3D">
        <w:rPr>
          <w:rFonts w:ascii="Times New Roman" w:hAnsi="Times New Roman" w:cs="Times New Roman"/>
          <w:sz w:val="26"/>
          <w:szCs w:val="26"/>
        </w:rPr>
        <w:t xml:space="preserve"> Lan, </w:t>
      </w:r>
      <w:proofErr w:type="spellStart"/>
      <w:r w:rsidR="00420351" w:rsidRPr="009D4B3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42035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kinh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doanh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xuất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khẩu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nông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sản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sạch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theo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tiêu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chuẩn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Châu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Âu</w:t>
      </w:r>
      <w:proofErr w:type="spellEnd"/>
      <w:r w:rsidR="00420351" w:rsidRPr="009D4B3D">
        <w:rPr>
          <w:rFonts w:ascii="Times New Roman" w:hAnsi="Times New Roman" w:cs="Times New Roman"/>
          <w:sz w:val="26"/>
          <w:szCs w:val="26"/>
        </w:rPr>
        <w:t>.</w:t>
      </w:r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Sứ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mệnh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của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Chúng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tôi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là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để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cho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Thế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giới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khám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phá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và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thưởng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thức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trái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cây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rau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quả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sạch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của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Việt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Nam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và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làm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cho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người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nông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dân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Việt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Nam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tự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hào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với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nông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sản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của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họ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>trồng</w:t>
      </w:r>
      <w:proofErr w:type="spellEnd"/>
      <w:r w:rsidR="00E2039E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Được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thành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lập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tại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Đà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Lạt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năm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2009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và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phát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triển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tại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Cần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Thơ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năm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2012,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đến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nay </w:t>
      </w:r>
      <w:r w:rsidR="001E2A43"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The Fruit Republic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với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hơn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500 </w:t>
      </w:r>
      <w:proofErr w:type="spellStart"/>
      <w:r w:rsidR="0009301C" w:rsidRPr="009D4B3D">
        <w:rPr>
          <w:rFonts w:ascii="Times New Roman" w:hAnsi="Times New Roman" w:cs="Times New Roman"/>
          <w:spacing w:val="-1"/>
          <w:sz w:val="26"/>
          <w:szCs w:val="26"/>
        </w:rPr>
        <w:t>công</w:t>
      </w:r>
      <w:proofErr w:type="spellEnd"/>
      <w:r w:rsidR="0009301C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nhân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viên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đang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làm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việc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nhiệt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tình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chăm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chỉ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với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sự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đam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mê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phát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triển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nông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sản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sạ</w:t>
      </w:r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ch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tại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Việt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Nam</w:t>
      </w:r>
      <w:r w:rsidR="00420351" w:rsidRPr="009D4B3D">
        <w:rPr>
          <w:rFonts w:ascii="Times New Roman" w:hAnsi="Times New Roman" w:cs="Times New Roman"/>
          <w:sz w:val="26"/>
          <w:szCs w:val="26"/>
        </w:rPr>
        <w:t>.</w:t>
      </w:r>
      <w:r w:rsidR="001C1A69" w:rsidRPr="009D4B3D">
        <w:rPr>
          <w:rFonts w:ascii="Times New Roman" w:hAnsi="Times New Roman" w:cs="Times New Roman"/>
          <w:sz w:val="26"/>
          <w:szCs w:val="26"/>
        </w:rPr>
        <w:t xml:space="preserve"> </w:t>
      </w:r>
      <w:r w:rsidR="001E2A43"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The Fruit Republic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là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C</w:t>
      </w:r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ông</w:t>
      </w:r>
      <w:proofErr w:type="spellEnd"/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ty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xuất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khẩ</w:t>
      </w:r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>u</w:t>
      </w:r>
      <w:proofErr w:type="spellEnd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>trái</w:t>
      </w:r>
      <w:proofErr w:type="spellEnd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>cây</w:t>
      </w:r>
      <w:proofErr w:type="spellEnd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>tươi</w:t>
      </w:r>
      <w:proofErr w:type="spellEnd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tại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Việt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Nam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đạt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chứng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nhận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tiêu</w:t>
      </w:r>
      <w:proofErr w:type="spellEnd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C1A69" w:rsidRPr="009D4B3D">
        <w:rPr>
          <w:rFonts w:ascii="Times New Roman" w:hAnsi="Times New Roman" w:cs="Times New Roman"/>
          <w:spacing w:val="-1"/>
          <w:sz w:val="26"/>
          <w:szCs w:val="26"/>
        </w:rPr>
        <w:t>chuẩn</w:t>
      </w:r>
      <w:proofErr w:type="spellEnd"/>
      <w:r w:rsidR="00D2202B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Global GAP, Grasp</w:t>
      </w:r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, ETI </w:t>
      </w:r>
      <w:proofErr w:type="spellStart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>và</w:t>
      </w:r>
      <w:proofErr w:type="spellEnd"/>
      <w:r w:rsidR="009A1850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BRC</w:t>
      </w:r>
      <w:r w:rsidR="00420351" w:rsidRPr="009D4B3D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CE5641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E2A43" w:rsidRPr="009D4B3D">
        <w:rPr>
          <w:rFonts w:ascii="Times New Roman" w:hAnsi="Times New Roman" w:cs="Times New Roman"/>
          <w:b/>
          <w:color w:val="FF6600"/>
          <w:sz w:val="26"/>
          <w:szCs w:val="26"/>
        </w:rPr>
        <w:t>The Fruit Republic</w:t>
      </w:r>
      <w:r w:rsidR="00CE5641" w:rsidRPr="009D4B3D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7557A8" w:rsidRPr="009D4B3D">
        <w:rPr>
          <w:rFonts w:ascii="Times New Roman" w:hAnsi="Times New Roman" w:cs="Times New Roman"/>
          <w:sz w:val="26"/>
          <w:szCs w:val="26"/>
        </w:rPr>
        <w:t>,</w:t>
      </w:r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TP.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1" w:rsidRPr="009D4B3D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CE5641" w:rsidRPr="009D4B3D">
        <w:rPr>
          <w:rFonts w:ascii="Times New Roman" w:hAnsi="Times New Roman" w:cs="Times New Roman"/>
          <w:sz w:val="26"/>
          <w:szCs w:val="26"/>
        </w:rPr>
        <w:t xml:space="preserve"> Lan.</w:t>
      </w:r>
    </w:p>
    <w:p w14:paraId="3926432C" w14:textId="0FD9CEF6" w:rsidR="00CE5641" w:rsidRPr="009D4B3D" w:rsidRDefault="00CE5641" w:rsidP="00197F8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516765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516765" w:rsidRPr="009D4B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516765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16765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K</w:t>
      </w:r>
      <w:r w:rsidR="009A1850" w:rsidRPr="009D4B3D">
        <w:rPr>
          <w:rFonts w:ascii="Times New Roman" w:hAnsi="Times New Roman" w:cs="Times New Roman"/>
          <w:sz w:val="26"/>
          <w:szCs w:val="26"/>
        </w:rPr>
        <w:t>ỹ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N</w:t>
      </w:r>
      <w:r w:rsidR="009A1850" w:rsidRPr="009D4B3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N</w:t>
      </w:r>
      <w:r w:rsidR="009A1850" w:rsidRPr="009D4B3D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K</w:t>
      </w:r>
      <w:r w:rsidR="009A1850" w:rsidRPr="009D4B3D">
        <w:rPr>
          <w:rFonts w:ascii="Times New Roman" w:hAnsi="Times New Roman" w:cs="Times New Roman"/>
          <w:sz w:val="26"/>
          <w:szCs w:val="26"/>
        </w:rPr>
        <w:t>iểm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765" w:rsidRPr="009D4B3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516765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Q</w:t>
      </w:r>
      <w:r w:rsidR="009A1850" w:rsidRPr="009D4B3D">
        <w:rPr>
          <w:rFonts w:ascii="Times New Roman" w:hAnsi="Times New Roman" w:cs="Times New Roman"/>
          <w:sz w:val="26"/>
          <w:szCs w:val="26"/>
        </w:rPr>
        <w:t>uốc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FB4434" w:rsidRPr="009D4B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thiệ</w:t>
      </w:r>
      <w:r w:rsidRPr="009D4B3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trại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A1850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850" w:rsidRPr="009D4B3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434" w:rsidRPr="009D4B3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FB4434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434" w:rsidRPr="009D4B3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FB4434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434" w:rsidRPr="009D4B3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FB4434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8B00072" w14:textId="03E72BFA" w:rsidR="007147F7" w:rsidRPr="009D4B3D" w:rsidRDefault="007147F7" w:rsidP="00197F80">
      <w:pPr>
        <w:spacing w:before="120" w:after="12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D4B3D">
        <w:rPr>
          <w:rFonts w:ascii="Times New Roman" w:hAnsi="Times New Roman" w:cs="Times New Roman"/>
          <w:spacing w:val="-1"/>
          <w:sz w:val="26"/>
          <w:szCs w:val="26"/>
        </w:rPr>
        <w:t>Đ</w:t>
      </w:r>
      <w:r w:rsidRPr="009D4B3D">
        <w:rPr>
          <w:rFonts w:ascii="Times New Roman" w:hAnsi="Times New Roman" w:cs="Times New Roman"/>
          <w:sz w:val="26"/>
          <w:szCs w:val="26"/>
          <w:rtl/>
          <w:lang w:val="ar-SA"/>
        </w:rPr>
        <w:t>ể</w:t>
      </w:r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196C" w:rsidRPr="009D4B3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13196C"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196C" w:rsidRPr="009D4B3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13196C" w:rsidRPr="009D4B3D">
        <w:rPr>
          <w:rFonts w:ascii="Times New Roman" w:hAnsi="Times New Roman" w:cs="Times New Roman"/>
          <w:sz w:val="26"/>
          <w:szCs w:val="26"/>
        </w:rPr>
        <w:t xml:space="preserve"> </w:t>
      </w:r>
      <w:r w:rsidRPr="009D4B3D">
        <w:rPr>
          <w:rFonts w:ascii="Times New Roman" w:hAnsi="Times New Roman" w:cs="Times New Roman"/>
          <w:sz w:val="26"/>
          <w:szCs w:val="26"/>
        </w:rPr>
        <w:t>c</w:t>
      </w:r>
      <w:r w:rsidRPr="009D4B3D">
        <w:rPr>
          <w:rFonts w:ascii="Times New Roman" w:hAnsi="Times New Roman" w:cs="Times New Roman"/>
          <w:sz w:val="26"/>
          <w:szCs w:val="26"/>
          <w:rtl/>
          <w:lang w:val="ar-SA"/>
        </w:rPr>
        <w:t>ủ</w:t>
      </w:r>
      <w:r w:rsidRPr="009D4B3D">
        <w:rPr>
          <w:rFonts w:ascii="Times New Roman" w:hAnsi="Times New Roman" w:cs="Times New Roman"/>
          <w:sz w:val="26"/>
          <w:szCs w:val="26"/>
        </w:rPr>
        <w:t>a</w:t>
      </w:r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</w:t>
      </w:r>
      <w:r w:rsidRPr="009D4B3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D4B3D">
        <w:rPr>
          <w:rFonts w:ascii="Times New Roman" w:hAnsi="Times New Roman" w:cs="Times New Roman"/>
          <w:sz w:val="26"/>
          <w:szCs w:val="26"/>
        </w:rPr>
        <w:t>t</w:t>
      </w:r>
      <w:r w:rsidRPr="009D4B3D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9D4B3D">
        <w:rPr>
          <w:rFonts w:ascii="Times New Roman" w:hAnsi="Times New Roman" w:cs="Times New Roman"/>
          <w:sz w:val="26"/>
          <w:szCs w:val="26"/>
        </w:rPr>
        <w:t>,</w:t>
      </w:r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4B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9D4B3D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đang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cần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tìm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ứng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9D4B3D">
        <w:rPr>
          <w:rFonts w:ascii="Times New Roman" w:hAnsi="Times New Roman" w:cs="Times New Roman"/>
          <w:spacing w:val="-1"/>
          <w:sz w:val="26"/>
          <w:szCs w:val="26"/>
        </w:rPr>
        <w:t>viên</w:t>
      </w:r>
      <w:proofErr w:type="spellEnd"/>
      <w:r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3196C" w:rsidRPr="009D4B3D">
        <w:rPr>
          <w:rFonts w:ascii="Times New Roman" w:hAnsi="Times New Roman" w:cs="Times New Roman"/>
          <w:spacing w:val="-1"/>
          <w:sz w:val="26"/>
          <w:szCs w:val="26"/>
        </w:rPr>
        <w:t>tiềm</w:t>
      </w:r>
      <w:proofErr w:type="spellEnd"/>
      <w:r w:rsidR="0013196C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3196C" w:rsidRPr="009D4B3D">
        <w:rPr>
          <w:rFonts w:ascii="Times New Roman" w:hAnsi="Times New Roman" w:cs="Times New Roman"/>
          <w:spacing w:val="-1"/>
          <w:sz w:val="26"/>
          <w:szCs w:val="26"/>
        </w:rPr>
        <w:t>năng</w:t>
      </w:r>
      <w:proofErr w:type="spellEnd"/>
      <w:r w:rsidR="0013196C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B02718" w:rsidRPr="009D4B3D">
        <w:rPr>
          <w:rFonts w:ascii="Times New Roman" w:hAnsi="Times New Roman" w:cs="Times New Roman"/>
          <w:spacing w:val="-1"/>
          <w:sz w:val="26"/>
          <w:szCs w:val="26"/>
        </w:rPr>
        <w:t>cho</w:t>
      </w:r>
      <w:proofErr w:type="spellEnd"/>
      <w:r w:rsidR="00BE0B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B02718" w:rsidRPr="009D4B3D">
        <w:rPr>
          <w:rFonts w:ascii="Times New Roman" w:hAnsi="Times New Roman" w:cs="Times New Roman"/>
          <w:spacing w:val="-1"/>
          <w:sz w:val="26"/>
          <w:szCs w:val="26"/>
        </w:rPr>
        <w:t>vị</w:t>
      </w:r>
      <w:proofErr w:type="spellEnd"/>
      <w:r w:rsidR="00B02718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B02718" w:rsidRPr="009D4B3D">
        <w:rPr>
          <w:rFonts w:ascii="Times New Roman" w:hAnsi="Times New Roman" w:cs="Times New Roman"/>
          <w:spacing w:val="-1"/>
          <w:sz w:val="26"/>
          <w:szCs w:val="26"/>
        </w:rPr>
        <w:t>trí</w:t>
      </w:r>
      <w:proofErr w:type="spellEnd"/>
      <w:r w:rsidR="00B02718" w:rsidRPr="009D4B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DF0F6D" w:rsidRPr="00B23290">
        <w:rPr>
          <w:rFonts w:ascii="Times New Roman" w:hAnsi="Times New Roman" w:cs="Times New Roman"/>
          <w:spacing w:val="-1"/>
          <w:sz w:val="26"/>
          <w:szCs w:val="26"/>
        </w:rPr>
        <w:t>sau</w:t>
      </w:r>
      <w:proofErr w:type="spellEnd"/>
      <w:r w:rsidR="00DF0F6D" w:rsidRPr="00B2329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DF0F6D" w:rsidRPr="00B23290">
        <w:rPr>
          <w:rFonts w:ascii="Times New Roman" w:hAnsi="Times New Roman" w:cs="Times New Roman"/>
          <w:spacing w:val="-1"/>
          <w:sz w:val="26"/>
          <w:szCs w:val="26"/>
        </w:rPr>
        <w:t>đây</w:t>
      </w:r>
      <w:proofErr w:type="spellEnd"/>
      <w:r w:rsidRPr="00B23290">
        <w:rPr>
          <w:rFonts w:ascii="Times New Roman" w:hAnsi="Times New Roman" w:cs="Times New Roman"/>
          <w:spacing w:val="-1"/>
          <w:sz w:val="26"/>
          <w:szCs w:val="26"/>
        </w:rPr>
        <w:t>:</w:t>
      </w:r>
      <w:r w:rsidRPr="009D4B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7C6E2DE0" w14:textId="409764C2" w:rsidR="00DF0F6D" w:rsidRPr="00033902" w:rsidRDefault="00DF0F6D" w:rsidP="00033902">
      <w:pPr>
        <w:spacing w:before="120" w:after="120"/>
        <w:jc w:val="both"/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</w:pPr>
      <w:proofErr w:type="spellStart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Kỹ</w:t>
      </w:r>
      <w:proofErr w:type="spellEnd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</w:t>
      </w:r>
      <w:proofErr w:type="spellStart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sư</w:t>
      </w:r>
      <w:proofErr w:type="spellEnd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</w:t>
      </w:r>
      <w:proofErr w:type="spellStart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Nông</w:t>
      </w:r>
      <w:proofErr w:type="spellEnd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</w:t>
      </w:r>
      <w:proofErr w:type="spellStart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nghiệp</w:t>
      </w:r>
      <w:proofErr w:type="spellEnd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(</w:t>
      </w:r>
      <w:proofErr w:type="spellStart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Chuyên</w:t>
      </w:r>
      <w:proofErr w:type="spellEnd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</w:t>
      </w:r>
      <w:proofErr w:type="spellStart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về</w:t>
      </w:r>
      <w:proofErr w:type="spellEnd"/>
      <w:r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</w:t>
      </w:r>
      <w:proofErr w:type="spellStart"/>
      <w:r w:rsidR="001E347E"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t</w:t>
      </w:r>
      <w:r w:rsidR="00A205AA"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hanh</w:t>
      </w:r>
      <w:proofErr w:type="spellEnd"/>
      <w:r w:rsidR="00A205AA"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 xml:space="preserve"> long</w:t>
      </w:r>
      <w:r w:rsidR="002372F5" w:rsidRPr="00033902">
        <w:rPr>
          <w:rFonts w:ascii="Times New Roman" w:hAnsi="Times New Roman"/>
          <w:b/>
          <w:bCs/>
          <w:color w:val="00B050"/>
          <w:spacing w:val="-2"/>
          <w:sz w:val="26"/>
          <w:szCs w:val="26"/>
        </w:rPr>
        <w:t>)</w:t>
      </w:r>
    </w:p>
    <w:p w14:paraId="2549B8E3" w14:textId="36B8B7E6" w:rsidR="00915A05" w:rsidRPr="00F34CE3" w:rsidRDefault="00DF0F6D" w:rsidP="00197F80">
      <w:pPr>
        <w:tabs>
          <w:tab w:val="left" w:pos="655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>M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ô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tả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7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>c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ôn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g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v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2"/>
          <w:sz w:val="26"/>
          <w:szCs w:val="26"/>
        </w:rPr>
        <w:t>i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>ệc</w:t>
      </w:r>
      <w:proofErr w:type="spellEnd"/>
      <w:r w:rsidRPr="00F34CE3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: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05AA" w:rsidRPr="00F34CE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A205AA" w:rsidRPr="00F34CE3">
        <w:rPr>
          <w:rFonts w:ascii="Times New Roman" w:hAnsi="Times New Roman" w:cs="Times New Roman"/>
          <w:sz w:val="26"/>
          <w:szCs w:val="26"/>
        </w:rPr>
        <w:t xml:space="preserve"> long</w:t>
      </w:r>
      <w:r w:rsidR="001A1ADD" w:rsidRPr="00F34C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long (Long </w:t>
      </w:r>
      <w:proofErr w:type="gramStart"/>
      <w:r w:rsidR="001A1ADD" w:rsidRPr="00F34CE3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A1ADD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DD" w:rsidRPr="00F34CE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033902" w:rsidRPr="00F34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sz w:val="26"/>
          <w:szCs w:val="26"/>
        </w:rPr>
        <w:t>cần</w:t>
      </w:r>
      <w:proofErr w:type="spellEnd"/>
    </w:p>
    <w:p w14:paraId="5363AED0" w14:textId="15F90A5C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Đào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dẫn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long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ty</w:t>
      </w:r>
      <w:r w:rsidRPr="00F34CE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(Global GAP,…) </w:t>
      </w:r>
    </w:p>
    <w:p w14:paraId="323652A1" w14:textId="0E0F36BA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sử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sử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bón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690CC7FF" w14:textId="109526B2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color w:val="0000CC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trách</w:t>
      </w:r>
      <w:proofErr w:type="spellEnd"/>
      <w:r w:rsidR="005A20E4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F34CE3">
        <w:rPr>
          <w:rFonts w:ascii="Times New Roman" w:hAnsi="Times New Roman" w:cs="Times New Roman"/>
          <w:i/>
          <w:iCs/>
          <w:color w:val="0000CC"/>
          <w:sz w:val="26"/>
          <w:szCs w:val="26"/>
          <w:shd w:val="clear" w:color="auto" w:fill="FFFFFF"/>
        </w:rPr>
        <w:t xml:space="preserve"> </w:t>
      </w:r>
    </w:p>
    <w:p w14:paraId="2A6175DA" w14:textId="44FA26A6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Theo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dõi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sắp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lịch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hoạch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77F2FB77" w14:textId="46445C29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tra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ty</w:t>
      </w:r>
      <w:r w:rsidR="005336EF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FA60B2D" w14:textId="3933EBBF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color w:val="0000CC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Tìm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kiếm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mới</w:t>
      </w:r>
      <w:proofErr w:type="spellEnd"/>
      <w:r w:rsidRPr="00F34CE3">
        <w:rPr>
          <w:rFonts w:ascii="Times New Roman" w:hAnsi="Times New Roman" w:cs="Times New Roman"/>
          <w:i/>
          <w:iCs/>
          <w:color w:val="0000CC"/>
          <w:sz w:val="26"/>
          <w:szCs w:val="26"/>
          <w:shd w:val="clear" w:color="auto" w:fill="FFFFFF"/>
        </w:rPr>
        <w:t>.</w:t>
      </w:r>
    </w:p>
    <w:p w14:paraId="60079C6E" w14:textId="3A363F4F" w:rsidR="00A205AA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Theo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dõi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mô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thí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nghiệm</w:t>
      </w:r>
      <w:proofErr w:type="spellEnd"/>
      <w:r w:rsidR="005336EF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48FDD46" w14:textId="77777777" w:rsidR="005336EF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huấn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2205DD19" w14:textId="1E66B08D" w:rsidR="00693F32" w:rsidRPr="00F34CE3" w:rsidRDefault="00A205AA" w:rsidP="00033902">
      <w:pPr>
        <w:numPr>
          <w:ilvl w:val="1"/>
          <w:numId w:val="38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đốc</w:t>
      </w:r>
      <w:proofErr w:type="spellEnd"/>
      <w:r w:rsidR="00693F32" w:rsidRPr="00F34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82754ED" w14:textId="7B38C125" w:rsidR="00DF0F6D" w:rsidRPr="00F34CE3" w:rsidRDefault="009D4B3D" w:rsidP="00197F80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Yêu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cầu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học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vấn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 xml:space="preserve">: </w:t>
      </w:r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Cao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Đại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ưu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tiên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chuyên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ngành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Trồng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trọt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Bảo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vệ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F34C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CDD0BC" w14:textId="0808B9F3" w:rsidR="009D4B3D" w:rsidRPr="00F34CE3" w:rsidRDefault="009D4B3D" w:rsidP="00197F80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Kinh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nghiệm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 xml:space="preserve">: 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nghiệm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quản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phương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pháp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phòng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trị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dịch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hại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cây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="00033902"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long</w:t>
      </w:r>
      <w:r w:rsidR="00F60DCB" w:rsidRPr="00F34C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B5E623" w14:textId="549DDF5C" w:rsidR="009D4B3D" w:rsidRPr="00F34CE3" w:rsidRDefault="009D4B3D" w:rsidP="00197F80">
      <w:pPr>
        <w:spacing w:before="120" w:after="120"/>
        <w:jc w:val="both"/>
        <w:rPr>
          <w:rFonts w:ascii="Times New Roman" w:hAnsi="Times New Roman" w:cs="Times New Roman"/>
          <w:b/>
          <w:bCs/>
          <w:color w:val="E36C0A" w:themeColor="accent6" w:themeShade="BF"/>
          <w:spacing w:val="-5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>Kiến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>thức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 xml:space="preserve">,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"/>
          <w:sz w:val="26"/>
          <w:szCs w:val="26"/>
        </w:rPr>
        <w:t>K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ỹ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1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1"/>
          <w:sz w:val="26"/>
          <w:szCs w:val="26"/>
        </w:rPr>
        <w:t>năn</w:t>
      </w:r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g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và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Thái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độ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cần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thiết</w:t>
      </w:r>
      <w:proofErr w:type="spellEnd"/>
      <w:r w:rsidRPr="00F34CE3">
        <w:rPr>
          <w:rFonts w:ascii="Times New Roman" w:hAnsi="Times New Roman" w:cs="Times New Roman"/>
          <w:b/>
          <w:bCs/>
          <w:color w:val="E36C0A" w:themeColor="accent6" w:themeShade="BF"/>
          <w:spacing w:val="-5"/>
          <w:sz w:val="26"/>
          <w:szCs w:val="26"/>
        </w:rPr>
        <w:t>:</w:t>
      </w:r>
    </w:p>
    <w:p w14:paraId="3D3E5138" w14:textId="418A6981" w:rsidR="00033902" w:rsidRPr="00F34CE3" w:rsidRDefault="00033902" w:rsidP="0003390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ABEAF9B" w14:textId="19B7DAC5" w:rsidR="00033902" w:rsidRPr="00F34CE3" w:rsidRDefault="00033902" w:rsidP="0003390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kỹ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giao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truyền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đạt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tốt</w:t>
      </w:r>
      <w:proofErr w:type="spellEnd"/>
      <w:r w:rsidRPr="00F34CE3">
        <w:rPr>
          <w:rFonts w:ascii="Times New Roman" w:hAnsi="Times New Roman" w:cs="Times New Roman"/>
          <w:i/>
          <w:iCs/>
          <w:color w:val="0000CC"/>
          <w:sz w:val="26"/>
          <w:szCs w:val="26"/>
          <w:shd w:val="clear" w:color="auto" w:fill="FFFFFF"/>
        </w:rPr>
        <w:t>.</w:t>
      </w:r>
    </w:p>
    <w:p w14:paraId="3F7DA4E5" w14:textId="77777777" w:rsidR="0083307B" w:rsidRPr="00F34CE3" w:rsidRDefault="00033902" w:rsidP="00177B1A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Có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tinh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tiến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nghề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ham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478EA6B6" w14:textId="11E5FF3E" w:rsidR="009D4B3D" w:rsidRPr="00F34CE3" w:rsidRDefault="00033902" w:rsidP="00177B1A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Chịu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khó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xa</w:t>
      </w:r>
      <w:proofErr w:type="spellEnd"/>
      <w:r w:rsidR="009D4B3D" w:rsidRPr="00F34C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59C978" w14:textId="77777777" w:rsidR="00BE0BF9" w:rsidRPr="00F34CE3" w:rsidRDefault="00BE0BF9" w:rsidP="00197F80">
      <w:pPr>
        <w:pStyle w:val="ListParagraph"/>
        <w:spacing w:before="120"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1557C2F" w14:textId="77777777" w:rsidR="006A61C3" w:rsidRPr="00F34CE3" w:rsidRDefault="006A61C3" w:rsidP="00197F8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120" w:line="240" w:lineRule="auto"/>
        <w:ind w:right="130"/>
        <w:jc w:val="both"/>
        <w:rPr>
          <w:rFonts w:ascii="Times New Roman" w:hAnsi="Times New Roman" w:cs="Times New Roman"/>
          <w:b/>
          <w:bCs/>
          <w:i/>
          <w:color w:val="FF0000"/>
          <w:spacing w:val="-1"/>
          <w:sz w:val="26"/>
          <w:szCs w:val="26"/>
        </w:rPr>
      </w:pPr>
      <w:proofErr w:type="spellStart"/>
      <w:r w:rsidRPr="00F34CE3">
        <w:rPr>
          <w:rFonts w:ascii="Times New Roman" w:hAnsi="Times New Roman" w:cs="Times New Roman"/>
          <w:b/>
          <w:bCs/>
          <w:i/>
          <w:color w:val="FF0000"/>
          <w:spacing w:val="-1"/>
          <w:sz w:val="26"/>
          <w:szCs w:val="26"/>
        </w:rPr>
        <w:t>Quyền</w:t>
      </w:r>
      <w:proofErr w:type="spellEnd"/>
      <w:r w:rsidRPr="00F34CE3">
        <w:rPr>
          <w:rFonts w:ascii="Times New Roman" w:hAnsi="Times New Roman" w:cs="Times New Roman"/>
          <w:b/>
          <w:bCs/>
          <w:i/>
          <w:color w:val="FF0000"/>
          <w:spacing w:val="-1"/>
          <w:sz w:val="26"/>
          <w:szCs w:val="26"/>
        </w:rPr>
        <w:t xml:space="preserve"> </w:t>
      </w:r>
      <w:proofErr w:type="spellStart"/>
      <w:r w:rsidRPr="00F34CE3">
        <w:rPr>
          <w:rFonts w:ascii="Times New Roman" w:hAnsi="Times New Roman" w:cs="Times New Roman"/>
          <w:b/>
          <w:bCs/>
          <w:i/>
          <w:color w:val="FF0000"/>
          <w:spacing w:val="-1"/>
          <w:sz w:val="26"/>
          <w:szCs w:val="26"/>
        </w:rPr>
        <w:t>lợi</w:t>
      </w:r>
      <w:proofErr w:type="spellEnd"/>
      <w:r w:rsidRPr="00F34CE3">
        <w:rPr>
          <w:rFonts w:ascii="Times New Roman" w:hAnsi="Times New Roman" w:cs="Times New Roman"/>
          <w:b/>
          <w:bCs/>
          <w:i/>
          <w:color w:val="FF0000"/>
          <w:spacing w:val="-1"/>
          <w:sz w:val="26"/>
          <w:szCs w:val="26"/>
        </w:rPr>
        <w:t>:</w:t>
      </w:r>
    </w:p>
    <w:p w14:paraId="47825E20" w14:textId="77777777" w:rsidR="00C26B79" w:rsidRPr="00F34CE3" w:rsidRDefault="00C26B79" w:rsidP="00197F8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after="120"/>
        <w:ind w:right="13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Lương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thỏa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thuận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2A6D9DF2" w14:textId="77777777" w:rsidR="00046F97" w:rsidRPr="00F34CE3" w:rsidRDefault="00C26B79" w:rsidP="00197F8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after="120"/>
        <w:ind w:right="13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chế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độ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phúc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lợi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đầy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đủ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quy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Luật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lao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động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E66CEBB" w14:textId="77777777" w:rsidR="00046F97" w:rsidRPr="00F34CE3" w:rsidRDefault="00C26B79" w:rsidP="00197F8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after="120"/>
        <w:ind w:right="13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Thưởng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cuối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du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lịch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phúc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lợi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khác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theo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chính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sách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ty.</w:t>
      </w:r>
    </w:p>
    <w:p w14:paraId="446064D9" w14:textId="4BF352FF" w:rsidR="006A61C3" w:rsidRPr="00F34CE3" w:rsidRDefault="00C26B79" w:rsidP="00197F8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after="120"/>
        <w:ind w:right="13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mua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bảo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hiểm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chăm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sóc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sức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khỏe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toàn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diện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0C3DAC6" w14:textId="032FA722" w:rsidR="00046F97" w:rsidRPr="00F34CE3" w:rsidRDefault="00046F97" w:rsidP="00197F8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after="120"/>
        <w:ind w:right="13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Môi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thân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thiện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năng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động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phát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nghề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nghiệp</w:t>
      </w:r>
      <w:proofErr w:type="spellEnd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34C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tốt</w:t>
      </w:r>
      <w:proofErr w:type="spellEnd"/>
    </w:p>
    <w:p w14:paraId="3EE7BB4B" w14:textId="77777777" w:rsidR="00033902" w:rsidRPr="00033902" w:rsidRDefault="007147F7" w:rsidP="00752E63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390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v</w:t>
      </w:r>
      <w:r w:rsidRPr="00033902">
        <w:rPr>
          <w:rFonts w:ascii="Times New Roman" w:hAnsi="Times New Roman" w:cs="Times New Roman"/>
          <w:sz w:val="24"/>
          <w:szCs w:val="24"/>
          <w:rtl/>
        </w:rPr>
        <w:t>ề</w:t>
      </w:r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33902"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9" w:history="1">
        <w:r w:rsidRPr="00033902">
          <w:rPr>
            <w:rFonts w:ascii="Times New Roman" w:hAnsi="Times New Roman" w:cs="Times New Roman"/>
            <w:color w:val="0070C0"/>
            <w:sz w:val="24"/>
            <w:szCs w:val="24"/>
          </w:rPr>
          <w:t>yourfruitcareer@thefruitrepublic.com</w:t>
        </w:r>
      </w:hyperlink>
      <w:r w:rsidRPr="000339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với</w:t>
      </w:r>
      <w:proofErr w:type="spellEnd"/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tiêu</w:t>
      </w:r>
      <w:proofErr w:type="spellEnd"/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đề</w:t>
      </w:r>
      <w:proofErr w:type="spellEnd"/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mail:</w:t>
      </w:r>
    </w:p>
    <w:p w14:paraId="5C5992C0" w14:textId="3F97D272" w:rsidR="00D70C5F" w:rsidRPr="00033902" w:rsidRDefault="007147F7" w:rsidP="00752E63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511F" w:rsidRPr="00033902">
        <w:rPr>
          <w:rFonts w:ascii="Times New Roman" w:hAnsi="Times New Roman" w:cs="Times New Roman"/>
          <w:color w:val="00B050"/>
          <w:sz w:val="24"/>
          <w:szCs w:val="24"/>
        </w:rPr>
        <w:t>[</w:t>
      </w:r>
      <w:proofErr w:type="spellStart"/>
      <w:r w:rsidR="00046F97" w:rsidRPr="00033902">
        <w:rPr>
          <w:rFonts w:ascii="Times New Roman" w:hAnsi="Times New Roman" w:cs="Times New Roman"/>
          <w:color w:val="00B050"/>
          <w:sz w:val="24"/>
          <w:szCs w:val="24"/>
        </w:rPr>
        <w:t>KSNN</w:t>
      </w:r>
      <w:r w:rsidR="005C0EA3">
        <w:rPr>
          <w:rFonts w:ascii="Times New Roman" w:hAnsi="Times New Roman" w:cs="Times New Roman"/>
          <w:color w:val="00B050"/>
          <w:sz w:val="24"/>
          <w:szCs w:val="24"/>
        </w:rPr>
        <w:t>_</w:t>
      </w:r>
      <w:r w:rsidR="00033902" w:rsidRPr="00033902">
        <w:rPr>
          <w:rFonts w:ascii="Times New Roman" w:hAnsi="Times New Roman" w:cs="Times New Roman"/>
          <w:color w:val="00B050"/>
          <w:sz w:val="24"/>
          <w:szCs w:val="24"/>
        </w:rPr>
        <w:t>Thanh</w:t>
      </w:r>
      <w:proofErr w:type="spellEnd"/>
      <w:r w:rsidR="00033902" w:rsidRPr="0003390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033902" w:rsidRPr="00033902">
        <w:rPr>
          <w:rFonts w:ascii="Times New Roman" w:hAnsi="Times New Roman" w:cs="Times New Roman"/>
          <w:color w:val="00B050"/>
          <w:sz w:val="24"/>
          <w:szCs w:val="24"/>
        </w:rPr>
        <w:t>Long</w:t>
      </w:r>
      <w:r w:rsidR="00E96437" w:rsidRPr="00033902">
        <w:rPr>
          <w:rFonts w:ascii="Times New Roman" w:hAnsi="Times New Roman" w:cs="Times New Roman"/>
          <w:color w:val="00B050"/>
          <w:sz w:val="24"/>
          <w:szCs w:val="24"/>
        </w:rPr>
        <w:t>_</w:t>
      </w:r>
      <w:r w:rsidR="002F7517" w:rsidRPr="00033902">
        <w:rPr>
          <w:rFonts w:ascii="Times New Roman" w:hAnsi="Times New Roman" w:cs="Times New Roman"/>
          <w:color w:val="00B050"/>
          <w:sz w:val="24"/>
          <w:szCs w:val="24"/>
        </w:rPr>
        <w:t>Họ</w:t>
      </w:r>
      <w:proofErr w:type="spellEnd"/>
      <w:r w:rsidR="002F7517" w:rsidRPr="0003390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2F7517" w:rsidRPr="00033902">
        <w:rPr>
          <w:rFonts w:ascii="Times New Roman" w:hAnsi="Times New Roman" w:cs="Times New Roman"/>
          <w:color w:val="00B050"/>
          <w:sz w:val="24"/>
          <w:szCs w:val="24"/>
        </w:rPr>
        <w:t>và</w:t>
      </w:r>
      <w:proofErr w:type="spellEnd"/>
      <w:r w:rsidR="002F7517" w:rsidRPr="0003390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2F7517" w:rsidRPr="00033902">
        <w:rPr>
          <w:rFonts w:ascii="Times New Roman" w:hAnsi="Times New Roman" w:cs="Times New Roman"/>
          <w:color w:val="00B050"/>
          <w:sz w:val="24"/>
          <w:szCs w:val="24"/>
        </w:rPr>
        <w:t>Tên</w:t>
      </w:r>
      <w:proofErr w:type="spellEnd"/>
      <w:r w:rsidR="0092735A" w:rsidRPr="00033902">
        <w:rPr>
          <w:rFonts w:ascii="Times New Roman" w:hAnsi="Times New Roman" w:cs="Times New Roman"/>
          <w:color w:val="00B050"/>
          <w:sz w:val="24"/>
          <w:szCs w:val="24"/>
        </w:rPr>
        <w:t>]</w:t>
      </w:r>
    </w:p>
    <w:p w14:paraId="329BA047" w14:textId="74897321" w:rsidR="002F7517" w:rsidRPr="009D4B3D" w:rsidRDefault="00A51C00" w:rsidP="00752E63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60DCB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0988.925.496</w:t>
      </w:r>
      <w:r w:rsidR="00A86015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D53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86015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D53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0918</w:t>
      </w:r>
      <w:r w:rsidR="004A05E4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7D53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178</w:t>
      </w:r>
      <w:r w:rsidR="004A05E4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7D53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359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7D53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="00EF7D53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</w:t>
      </w:r>
      <w:r w:rsidR="00E96437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 </w:t>
      </w:r>
      <w:proofErr w:type="spellStart"/>
      <w:r w:rsidR="00E96437" w:rsidRPr="00033902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E96437" w:rsidRPr="00033902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="00737622" w:rsidRPr="00033902">
        <w:rPr>
          <w:rFonts w:ascii="Times New Roman" w:hAnsi="Times New Roman" w:cs="Times New Roman"/>
          <w:sz w:val="24"/>
          <w:szCs w:val="24"/>
        </w:rPr>
        <w:t>.</w:t>
      </w:r>
      <w:r w:rsidRPr="009D4B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2F7517" w:rsidRPr="009D4B3D" w:rsidSect="001A1B48">
      <w:headerReference w:type="default" r:id="rId10"/>
      <w:footerReference w:type="default" r:id="rId11"/>
      <w:pgSz w:w="11906" w:h="16838"/>
      <w:pgMar w:top="1440" w:right="926" w:bottom="540" w:left="1267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27E7" w14:textId="77777777" w:rsidR="00C617CE" w:rsidRDefault="00C617CE" w:rsidP="00394BA8">
      <w:pPr>
        <w:spacing w:after="0" w:line="240" w:lineRule="auto"/>
      </w:pPr>
      <w:r>
        <w:separator/>
      </w:r>
    </w:p>
  </w:endnote>
  <w:endnote w:type="continuationSeparator" w:id="0">
    <w:p w14:paraId="2954CEA6" w14:textId="77777777" w:rsidR="00C617CE" w:rsidRDefault="00C617CE" w:rsidP="0039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3475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5064723" w14:textId="65E612D2" w:rsidR="00076515" w:rsidRPr="001D5E0F" w:rsidRDefault="00076515">
        <w:pPr>
          <w:pStyle w:val="Footer"/>
          <w:jc w:val="center"/>
          <w:rPr>
            <w:sz w:val="20"/>
            <w:szCs w:val="20"/>
          </w:rPr>
        </w:pPr>
        <w:r w:rsidRPr="001D5E0F">
          <w:rPr>
            <w:sz w:val="20"/>
            <w:szCs w:val="20"/>
          </w:rPr>
          <w:fldChar w:fldCharType="begin"/>
        </w:r>
        <w:r w:rsidRPr="001D5E0F">
          <w:rPr>
            <w:sz w:val="20"/>
            <w:szCs w:val="20"/>
          </w:rPr>
          <w:instrText xml:space="preserve"> PAGE   \* MERGEFORMAT </w:instrText>
        </w:r>
        <w:r w:rsidRPr="001D5E0F">
          <w:rPr>
            <w:sz w:val="20"/>
            <w:szCs w:val="20"/>
          </w:rPr>
          <w:fldChar w:fldCharType="separate"/>
        </w:r>
        <w:r w:rsidR="0032100F">
          <w:rPr>
            <w:noProof/>
            <w:sz w:val="20"/>
            <w:szCs w:val="20"/>
          </w:rPr>
          <w:t>1</w:t>
        </w:r>
        <w:r w:rsidRPr="001D5E0F">
          <w:rPr>
            <w:noProof/>
            <w:sz w:val="20"/>
            <w:szCs w:val="20"/>
          </w:rPr>
          <w:fldChar w:fldCharType="end"/>
        </w:r>
      </w:p>
    </w:sdtContent>
  </w:sdt>
  <w:p w14:paraId="5CE3B40C" w14:textId="77777777" w:rsidR="003C24FE" w:rsidRPr="00076515" w:rsidRDefault="003C24F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DAE3" w14:textId="77777777" w:rsidR="00C617CE" w:rsidRDefault="00C617CE" w:rsidP="00394BA8">
      <w:pPr>
        <w:spacing w:after="0" w:line="240" w:lineRule="auto"/>
      </w:pPr>
      <w:r>
        <w:separator/>
      </w:r>
    </w:p>
  </w:footnote>
  <w:footnote w:type="continuationSeparator" w:id="0">
    <w:p w14:paraId="260E28B3" w14:textId="77777777" w:rsidR="00C617CE" w:rsidRDefault="00C617CE" w:rsidP="0039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D645" w14:textId="7DB6DB97" w:rsidR="00394BA8" w:rsidRDefault="00510D75">
    <w:pPr>
      <w:pStyle w:val="Header"/>
    </w:pPr>
    <w:r>
      <w:rPr>
        <w:noProof/>
        <w:lang w:val="en-US"/>
      </w:rPr>
      <w:drawing>
        <wp:inline distT="0" distB="0" distL="0" distR="0" wp14:anchorId="16A93F3C" wp14:editId="6B1326FD">
          <wp:extent cx="1473691" cy="8858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454" cy="89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F1D71" w14:textId="77777777" w:rsidR="00B8440F" w:rsidRDefault="00B8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CD0"/>
    <w:multiLevelType w:val="hybridMultilevel"/>
    <w:tmpl w:val="85801882"/>
    <w:lvl w:ilvl="0" w:tplc="F912CC5C">
      <w:start w:val="1"/>
      <w:numFmt w:val="bullet"/>
      <w:lvlText w:val=""/>
      <w:lvlJc w:val="left"/>
      <w:pPr>
        <w:ind w:left="1307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07AE4646"/>
    <w:multiLevelType w:val="hybridMultilevel"/>
    <w:tmpl w:val="656EBFAC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6F0"/>
    <w:multiLevelType w:val="hybridMultilevel"/>
    <w:tmpl w:val="9A4E4D98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170ED844">
      <w:numFmt w:val="bullet"/>
      <w:lvlText w:val="•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87F"/>
    <w:multiLevelType w:val="hybridMultilevel"/>
    <w:tmpl w:val="6260683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9900"/>
        <w:sz w:val="22"/>
        <w:szCs w:val="22"/>
      </w:rPr>
    </w:lvl>
    <w:lvl w:ilvl="1" w:tplc="C2AA6728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FF99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608A"/>
    <w:multiLevelType w:val="hybridMultilevel"/>
    <w:tmpl w:val="9BF48854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018C"/>
    <w:multiLevelType w:val="hybridMultilevel"/>
    <w:tmpl w:val="CF94EC72"/>
    <w:lvl w:ilvl="0" w:tplc="81308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C68BE"/>
    <w:multiLevelType w:val="hybridMultilevel"/>
    <w:tmpl w:val="0F86CA9A"/>
    <w:lvl w:ilvl="0" w:tplc="F912CC5C">
      <w:start w:val="1"/>
      <w:numFmt w:val="bullet"/>
      <w:lvlText w:val=""/>
      <w:lvlJc w:val="left"/>
      <w:pPr>
        <w:ind w:left="81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6917"/>
    <w:multiLevelType w:val="hybridMultilevel"/>
    <w:tmpl w:val="D9CE544C"/>
    <w:lvl w:ilvl="0" w:tplc="F912CC5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0FE3"/>
    <w:multiLevelType w:val="hybridMultilevel"/>
    <w:tmpl w:val="1972B03A"/>
    <w:lvl w:ilvl="0" w:tplc="FFFFFFFF">
      <w:start w:val="1"/>
      <w:numFmt w:val="bullet"/>
      <w:lvlText w:val=""/>
      <w:lvlJc w:val="left"/>
      <w:pPr>
        <w:ind w:left="810" w:hanging="360"/>
      </w:pPr>
      <w:rPr>
        <w:rFonts w:ascii="Webdings" w:hAnsi="Webdings" w:hint="default"/>
        <w:color w:val="FF9900"/>
        <w:sz w:val="20"/>
        <w:szCs w:val="20"/>
      </w:rPr>
    </w:lvl>
    <w:lvl w:ilvl="1" w:tplc="C2AA6728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color w:val="FF990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5FE"/>
    <w:multiLevelType w:val="hybridMultilevel"/>
    <w:tmpl w:val="E8EE7628"/>
    <w:lvl w:ilvl="0" w:tplc="A8766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5059"/>
    <w:multiLevelType w:val="hybridMultilevel"/>
    <w:tmpl w:val="C0B8D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3A67AE"/>
    <w:multiLevelType w:val="hybridMultilevel"/>
    <w:tmpl w:val="A9E07A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9900"/>
        <w:sz w:val="22"/>
        <w:szCs w:val="22"/>
      </w:rPr>
    </w:lvl>
    <w:lvl w:ilvl="1" w:tplc="F912CC5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7F94"/>
    <w:multiLevelType w:val="hybridMultilevel"/>
    <w:tmpl w:val="68421402"/>
    <w:lvl w:ilvl="0" w:tplc="FF505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2F0B"/>
    <w:multiLevelType w:val="hybridMultilevel"/>
    <w:tmpl w:val="00900980"/>
    <w:lvl w:ilvl="0" w:tplc="9AE6ED6C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1" w:tplc="9AE6ED6C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C678D"/>
    <w:multiLevelType w:val="hybridMultilevel"/>
    <w:tmpl w:val="A30EFF82"/>
    <w:lvl w:ilvl="0" w:tplc="A44A1748">
      <w:start w:val="1"/>
      <w:numFmt w:val="bullet"/>
      <w:lvlText w:val="▪"/>
      <w:lvlJc w:val="left"/>
      <w:pPr>
        <w:tabs>
          <w:tab w:val="left" w:pos="587"/>
        </w:tabs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1" w:tplc="9AE6ED6C">
      <w:start w:val="1"/>
      <w:numFmt w:val="bullet"/>
      <w:lvlText w:val="•"/>
      <w:lvlJc w:val="left"/>
      <w:pPr>
        <w:ind w:left="5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2" w:tplc="CD642094">
      <w:start w:val="1"/>
      <w:numFmt w:val="bullet"/>
      <w:lvlText w:val="▪"/>
      <w:lvlJc w:val="left"/>
      <w:pPr>
        <w:ind w:left="130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3" w:tplc="2AAEAD10">
      <w:start w:val="1"/>
      <w:numFmt w:val="bullet"/>
      <w:lvlText w:val="•"/>
      <w:lvlJc w:val="left"/>
      <w:pPr>
        <w:tabs>
          <w:tab w:val="left" w:pos="587"/>
        </w:tabs>
        <w:ind w:left="202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4" w:tplc="AD3663D4">
      <w:start w:val="1"/>
      <w:numFmt w:val="bullet"/>
      <w:lvlText w:val="o"/>
      <w:lvlJc w:val="left"/>
      <w:pPr>
        <w:tabs>
          <w:tab w:val="left" w:pos="587"/>
        </w:tabs>
        <w:ind w:left="274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5" w:tplc="45CE4BE6">
      <w:start w:val="1"/>
      <w:numFmt w:val="bullet"/>
      <w:lvlText w:val="▪"/>
      <w:lvlJc w:val="left"/>
      <w:pPr>
        <w:tabs>
          <w:tab w:val="left" w:pos="587"/>
        </w:tabs>
        <w:ind w:left="346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6" w:tplc="3B103056">
      <w:start w:val="1"/>
      <w:numFmt w:val="bullet"/>
      <w:lvlText w:val="•"/>
      <w:lvlJc w:val="left"/>
      <w:pPr>
        <w:tabs>
          <w:tab w:val="left" w:pos="587"/>
        </w:tabs>
        <w:ind w:left="418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7" w:tplc="B412A3A4">
      <w:start w:val="1"/>
      <w:numFmt w:val="bullet"/>
      <w:lvlText w:val="o"/>
      <w:lvlJc w:val="left"/>
      <w:pPr>
        <w:tabs>
          <w:tab w:val="left" w:pos="587"/>
        </w:tabs>
        <w:ind w:left="490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  <w:lvl w:ilvl="8" w:tplc="3F002E5C">
      <w:start w:val="1"/>
      <w:numFmt w:val="bullet"/>
      <w:lvlText w:val="▪"/>
      <w:lvlJc w:val="left"/>
      <w:pPr>
        <w:tabs>
          <w:tab w:val="left" w:pos="587"/>
        </w:tabs>
        <w:ind w:left="5627" w:hanging="12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99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833AA1"/>
    <w:multiLevelType w:val="hybridMultilevel"/>
    <w:tmpl w:val="00168700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7B9F"/>
    <w:multiLevelType w:val="hybridMultilevel"/>
    <w:tmpl w:val="CECABB6C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E044C"/>
    <w:multiLevelType w:val="hybridMultilevel"/>
    <w:tmpl w:val="EF2C2FD4"/>
    <w:lvl w:ilvl="0" w:tplc="8138A9F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86637"/>
    <w:multiLevelType w:val="hybridMultilevel"/>
    <w:tmpl w:val="3A8EE22C"/>
    <w:lvl w:ilvl="0" w:tplc="C2AA672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406"/>
    <w:multiLevelType w:val="hybridMultilevel"/>
    <w:tmpl w:val="13D2D598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54C9E"/>
    <w:multiLevelType w:val="hybridMultilevel"/>
    <w:tmpl w:val="4EBCF6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9900"/>
        <w:sz w:val="22"/>
        <w:szCs w:val="22"/>
      </w:rPr>
    </w:lvl>
    <w:lvl w:ilvl="1" w:tplc="F912CC5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FF99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588C"/>
    <w:multiLevelType w:val="hybridMultilevel"/>
    <w:tmpl w:val="271A5244"/>
    <w:lvl w:ilvl="0" w:tplc="5A141C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5C334D"/>
    <w:multiLevelType w:val="hybridMultilevel"/>
    <w:tmpl w:val="B63833A4"/>
    <w:lvl w:ilvl="0" w:tplc="C2AA672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D03F1"/>
    <w:multiLevelType w:val="hybridMultilevel"/>
    <w:tmpl w:val="D45C5BF8"/>
    <w:lvl w:ilvl="0" w:tplc="F912CC5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F5104"/>
    <w:multiLevelType w:val="hybridMultilevel"/>
    <w:tmpl w:val="8BCC88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3809"/>
    <w:multiLevelType w:val="hybridMultilevel"/>
    <w:tmpl w:val="28B871F6"/>
    <w:lvl w:ilvl="0" w:tplc="06566A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33F70"/>
    <w:multiLevelType w:val="hybridMultilevel"/>
    <w:tmpl w:val="D4C2B156"/>
    <w:lvl w:ilvl="0" w:tplc="C2AA672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367C6"/>
    <w:multiLevelType w:val="hybridMultilevel"/>
    <w:tmpl w:val="EBC6B016"/>
    <w:lvl w:ilvl="0" w:tplc="EDFEE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32F8E"/>
    <w:multiLevelType w:val="hybridMultilevel"/>
    <w:tmpl w:val="786684C6"/>
    <w:lvl w:ilvl="0" w:tplc="5F7803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3273F"/>
    <w:multiLevelType w:val="hybridMultilevel"/>
    <w:tmpl w:val="AB52EFC4"/>
    <w:lvl w:ilvl="0" w:tplc="F912CC5C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F83424"/>
    <w:multiLevelType w:val="hybridMultilevel"/>
    <w:tmpl w:val="FABECD22"/>
    <w:lvl w:ilvl="0" w:tplc="F912CC5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279CE"/>
    <w:multiLevelType w:val="hybridMultilevel"/>
    <w:tmpl w:val="6AEC6B42"/>
    <w:lvl w:ilvl="0" w:tplc="C2AA672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A2BD1"/>
    <w:multiLevelType w:val="hybridMultilevel"/>
    <w:tmpl w:val="6F0CA7F6"/>
    <w:lvl w:ilvl="0" w:tplc="F912CC5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25660"/>
    <w:multiLevelType w:val="hybridMultilevel"/>
    <w:tmpl w:val="CB587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7813D5"/>
    <w:multiLevelType w:val="hybridMultilevel"/>
    <w:tmpl w:val="B5F2A58A"/>
    <w:lvl w:ilvl="0" w:tplc="47E0C0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D0D62"/>
    <w:multiLevelType w:val="hybridMultilevel"/>
    <w:tmpl w:val="94CA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E4B7F"/>
    <w:multiLevelType w:val="hybridMultilevel"/>
    <w:tmpl w:val="BF6C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20E0B"/>
    <w:multiLevelType w:val="hybridMultilevel"/>
    <w:tmpl w:val="D020D422"/>
    <w:lvl w:ilvl="0" w:tplc="F912CC5C">
      <w:start w:val="1"/>
      <w:numFmt w:val="bullet"/>
      <w:lvlText w:val=""/>
      <w:lvlJc w:val="left"/>
      <w:pPr>
        <w:ind w:left="530" w:hanging="360"/>
      </w:pPr>
      <w:rPr>
        <w:rFonts w:ascii="Webdings" w:hAnsi="Webdings" w:hint="default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17"/>
  </w:num>
  <w:num w:numId="9">
    <w:abstractNumId w:val="35"/>
  </w:num>
  <w:num w:numId="10">
    <w:abstractNumId w:val="34"/>
  </w:num>
  <w:num w:numId="11">
    <w:abstractNumId w:val="1"/>
  </w:num>
  <w:num w:numId="12">
    <w:abstractNumId w:val="19"/>
  </w:num>
  <w:num w:numId="13">
    <w:abstractNumId w:val="0"/>
  </w:num>
  <w:num w:numId="14">
    <w:abstractNumId w:val="28"/>
  </w:num>
  <w:num w:numId="15">
    <w:abstractNumId w:val="36"/>
  </w:num>
  <w:num w:numId="16">
    <w:abstractNumId w:val="33"/>
  </w:num>
  <w:num w:numId="17">
    <w:abstractNumId w:val="24"/>
  </w:num>
  <w:num w:numId="18">
    <w:abstractNumId w:val="7"/>
  </w:num>
  <w:num w:numId="19">
    <w:abstractNumId w:val="23"/>
  </w:num>
  <w:num w:numId="20">
    <w:abstractNumId w:val="13"/>
  </w:num>
  <w:num w:numId="21">
    <w:abstractNumId w:val="27"/>
  </w:num>
  <w:num w:numId="22">
    <w:abstractNumId w:val="10"/>
  </w:num>
  <w:num w:numId="23">
    <w:abstractNumId w:val="18"/>
  </w:num>
  <w:num w:numId="24">
    <w:abstractNumId w:val="20"/>
  </w:num>
  <w:num w:numId="25">
    <w:abstractNumId w:val="9"/>
  </w:num>
  <w:num w:numId="26">
    <w:abstractNumId w:val="22"/>
  </w:num>
  <w:num w:numId="27">
    <w:abstractNumId w:val="12"/>
  </w:num>
  <w:num w:numId="28">
    <w:abstractNumId w:val="29"/>
  </w:num>
  <w:num w:numId="29">
    <w:abstractNumId w:val="30"/>
  </w:num>
  <w:num w:numId="30">
    <w:abstractNumId w:val="15"/>
  </w:num>
  <w:num w:numId="31">
    <w:abstractNumId w:val="2"/>
  </w:num>
  <w:num w:numId="32">
    <w:abstractNumId w:val="5"/>
  </w:num>
  <w:num w:numId="33">
    <w:abstractNumId w:val="32"/>
  </w:num>
  <w:num w:numId="34">
    <w:abstractNumId w:val="25"/>
  </w:num>
  <w:num w:numId="35">
    <w:abstractNumId w:val="31"/>
  </w:num>
  <w:num w:numId="36">
    <w:abstractNumId w:val="21"/>
  </w:num>
  <w:num w:numId="37">
    <w:abstractNumId w:val="3"/>
  </w:num>
  <w:num w:numId="3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A8"/>
    <w:rsid w:val="00002AE2"/>
    <w:rsid w:val="00003520"/>
    <w:rsid w:val="0000628E"/>
    <w:rsid w:val="00010679"/>
    <w:rsid w:val="00011823"/>
    <w:rsid w:val="00014A05"/>
    <w:rsid w:val="00015A35"/>
    <w:rsid w:val="000164CF"/>
    <w:rsid w:val="00031090"/>
    <w:rsid w:val="00033902"/>
    <w:rsid w:val="0004447D"/>
    <w:rsid w:val="0004539A"/>
    <w:rsid w:val="00046F97"/>
    <w:rsid w:val="00051728"/>
    <w:rsid w:val="00053DDE"/>
    <w:rsid w:val="00055F89"/>
    <w:rsid w:val="00056CAF"/>
    <w:rsid w:val="00061EEF"/>
    <w:rsid w:val="000631E4"/>
    <w:rsid w:val="0006662B"/>
    <w:rsid w:val="000671CC"/>
    <w:rsid w:val="00076515"/>
    <w:rsid w:val="00080AEC"/>
    <w:rsid w:val="00081D76"/>
    <w:rsid w:val="000836B5"/>
    <w:rsid w:val="00091189"/>
    <w:rsid w:val="0009301C"/>
    <w:rsid w:val="00094D7B"/>
    <w:rsid w:val="000A1B34"/>
    <w:rsid w:val="000A2131"/>
    <w:rsid w:val="000A5BE8"/>
    <w:rsid w:val="000A5D6C"/>
    <w:rsid w:val="000B4CD4"/>
    <w:rsid w:val="000C14F2"/>
    <w:rsid w:val="000C44F8"/>
    <w:rsid w:val="000D253E"/>
    <w:rsid w:val="000D2EA0"/>
    <w:rsid w:val="000D6669"/>
    <w:rsid w:val="000E2C77"/>
    <w:rsid w:val="000E4970"/>
    <w:rsid w:val="000E524D"/>
    <w:rsid w:val="000F02BA"/>
    <w:rsid w:val="000F1CF5"/>
    <w:rsid w:val="000F3E02"/>
    <w:rsid w:val="000F6505"/>
    <w:rsid w:val="00101C29"/>
    <w:rsid w:val="0010315B"/>
    <w:rsid w:val="0010772F"/>
    <w:rsid w:val="001078A7"/>
    <w:rsid w:val="00113939"/>
    <w:rsid w:val="00120B60"/>
    <w:rsid w:val="00123E0F"/>
    <w:rsid w:val="00126E43"/>
    <w:rsid w:val="0012741E"/>
    <w:rsid w:val="0013196C"/>
    <w:rsid w:val="00140008"/>
    <w:rsid w:val="0014533E"/>
    <w:rsid w:val="001535BD"/>
    <w:rsid w:val="00156595"/>
    <w:rsid w:val="0017187A"/>
    <w:rsid w:val="00171F42"/>
    <w:rsid w:val="0017318E"/>
    <w:rsid w:val="00180C1E"/>
    <w:rsid w:val="00182A79"/>
    <w:rsid w:val="00186F8B"/>
    <w:rsid w:val="00187D37"/>
    <w:rsid w:val="0019750D"/>
    <w:rsid w:val="00197F80"/>
    <w:rsid w:val="001A1ADD"/>
    <w:rsid w:val="001A1B48"/>
    <w:rsid w:val="001A32F7"/>
    <w:rsid w:val="001C08E7"/>
    <w:rsid w:val="001C1A69"/>
    <w:rsid w:val="001C3A69"/>
    <w:rsid w:val="001D18FC"/>
    <w:rsid w:val="001D5E0F"/>
    <w:rsid w:val="001E1013"/>
    <w:rsid w:val="001E11CA"/>
    <w:rsid w:val="001E2A43"/>
    <w:rsid w:val="001E347E"/>
    <w:rsid w:val="001E6335"/>
    <w:rsid w:val="0020441C"/>
    <w:rsid w:val="00204C30"/>
    <w:rsid w:val="00205D36"/>
    <w:rsid w:val="002070EE"/>
    <w:rsid w:val="00211108"/>
    <w:rsid w:val="00213490"/>
    <w:rsid w:val="00221E2F"/>
    <w:rsid w:val="00224F22"/>
    <w:rsid w:val="002350F1"/>
    <w:rsid w:val="002372F5"/>
    <w:rsid w:val="0024004A"/>
    <w:rsid w:val="00244E46"/>
    <w:rsid w:val="0024650F"/>
    <w:rsid w:val="00253B06"/>
    <w:rsid w:val="002555F3"/>
    <w:rsid w:val="00264D1E"/>
    <w:rsid w:val="00273003"/>
    <w:rsid w:val="00273B7C"/>
    <w:rsid w:val="002765F3"/>
    <w:rsid w:val="00282319"/>
    <w:rsid w:val="0028531B"/>
    <w:rsid w:val="002877C0"/>
    <w:rsid w:val="00292832"/>
    <w:rsid w:val="00294D17"/>
    <w:rsid w:val="002A1841"/>
    <w:rsid w:val="002A2025"/>
    <w:rsid w:val="002C0525"/>
    <w:rsid w:val="002C356D"/>
    <w:rsid w:val="002D169A"/>
    <w:rsid w:val="002D64C1"/>
    <w:rsid w:val="002E2FD9"/>
    <w:rsid w:val="002E401C"/>
    <w:rsid w:val="002E51C9"/>
    <w:rsid w:val="002E5BAF"/>
    <w:rsid w:val="002E614A"/>
    <w:rsid w:val="002F7517"/>
    <w:rsid w:val="003005F7"/>
    <w:rsid w:val="00300835"/>
    <w:rsid w:val="0030432C"/>
    <w:rsid w:val="00304AE1"/>
    <w:rsid w:val="00305F9D"/>
    <w:rsid w:val="0030749B"/>
    <w:rsid w:val="0032100F"/>
    <w:rsid w:val="00325983"/>
    <w:rsid w:val="00326966"/>
    <w:rsid w:val="00330656"/>
    <w:rsid w:val="0033265A"/>
    <w:rsid w:val="00342875"/>
    <w:rsid w:val="00346312"/>
    <w:rsid w:val="003472A3"/>
    <w:rsid w:val="00354DAB"/>
    <w:rsid w:val="00362E14"/>
    <w:rsid w:val="00362F4B"/>
    <w:rsid w:val="00375771"/>
    <w:rsid w:val="00377DB8"/>
    <w:rsid w:val="00381DC6"/>
    <w:rsid w:val="00392175"/>
    <w:rsid w:val="003944F2"/>
    <w:rsid w:val="00394BA3"/>
    <w:rsid w:val="00394BA8"/>
    <w:rsid w:val="003B1062"/>
    <w:rsid w:val="003B2884"/>
    <w:rsid w:val="003B6945"/>
    <w:rsid w:val="003C0178"/>
    <w:rsid w:val="003C24FE"/>
    <w:rsid w:val="003C4390"/>
    <w:rsid w:val="003D647C"/>
    <w:rsid w:val="003E1FF9"/>
    <w:rsid w:val="00404508"/>
    <w:rsid w:val="0040540B"/>
    <w:rsid w:val="00410BD7"/>
    <w:rsid w:val="0041552A"/>
    <w:rsid w:val="00420351"/>
    <w:rsid w:val="00431231"/>
    <w:rsid w:val="00431E99"/>
    <w:rsid w:val="004330DF"/>
    <w:rsid w:val="00436BFB"/>
    <w:rsid w:val="00441446"/>
    <w:rsid w:val="00442134"/>
    <w:rsid w:val="00444E7C"/>
    <w:rsid w:val="00445FED"/>
    <w:rsid w:val="00446BA5"/>
    <w:rsid w:val="004470B3"/>
    <w:rsid w:val="00447A06"/>
    <w:rsid w:val="004531D2"/>
    <w:rsid w:val="00454EC0"/>
    <w:rsid w:val="004555F3"/>
    <w:rsid w:val="0046383C"/>
    <w:rsid w:val="00465CFD"/>
    <w:rsid w:val="004670EF"/>
    <w:rsid w:val="00467CFC"/>
    <w:rsid w:val="004726EC"/>
    <w:rsid w:val="00473FB9"/>
    <w:rsid w:val="004935F2"/>
    <w:rsid w:val="00494B3B"/>
    <w:rsid w:val="0049526F"/>
    <w:rsid w:val="00496B48"/>
    <w:rsid w:val="004A05E4"/>
    <w:rsid w:val="004A2B76"/>
    <w:rsid w:val="004B198A"/>
    <w:rsid w:val="004C6421"/>
    <w:rsid w:val="004E159D"/>
    <w:rsid w:val="004E17B0"/>
    <w:rsid w:val="004E476A"/>
    <w:rsid w:val="004E4DA4"/>
    <w:rsid w:val="004F288F"/>
    <w:rsid w:val="004F2BD1"/>
    <w:rsid w:val="004F2C7D"/>
    <w:rsid w:val="0050331A"/>
    <w:rsid w:val="00510D75"/>
    <w:rsid w:val="00513961"/>
    <w:rsid w:val="00516765"/>
    <w:rsid w:val="005336EF"/>
    <w:rsid w:val="005406D7"/>
    <w:rsid w:val="005412B2"/>
    <w:rsid w:val="00544565"/>
    <w:rsid w:val="005450E4"/>
    <w:rsid w:val="005456F0"/>
    <w:rsid w:val="00551091"/>
    <w:rsid w:val="0055208B"/>
    <w:rsid w:val="005525EF"/>
    <w:rsid w:val="00556CDE"/>
    <w:rsid w:val="00562E66"/>
    <w:rsid w:val="00575C8F"/>
    <w:rsid w:val="00576B5A"/>
    <w:rsid w:val="00580D2B"/>
    <w:rsid w:val="005840AD"/>
    <w:rsid w:val="0059488B"/>
    <w:rsid w:val="005A20E4"/>
    <w:rsid w:val="005A4BD6"/>
    <w:rsid w:val="005A7C92"/>
    <w:rsid w:val="005B162C"/>
    <w:rsid w:val="005C0EA3"/>
    <w:rsid w:val="005C1F9E"/>
    <w:rsid w:val="005D0CFB"/>
    <w:rsid w:val="005D5554"/>
    <w:rsid w:val="005E103C"/>
    <w:rsid w:val="005E57EF"/>
    <w:rsid w:val="005F14B4"/>
    <w:rsid w:val="005F72CA"/>
    <w:rsid w:val="0060102E"/>
    <w:rsid w:val="00612D06"/>
    <w:rsid w:val="00613158"/>
    <w:rsid w:val="00614C71"/>
    <w:rsid w:val="00615B32"/>
    <w:rsid w:val="0062195B"/>
    <w:rsid w:val="00627A5E"/>
    <w:rsid w:val="00630995"/>
    <w:rsid w:val="0063507C"/>
    <w:rsid w:val="00637DA6"/>
    <w:rsid w:val="00637FF7"/>
    <w:rsid w:val="006479A6"/>
    <w:rsid w:val="00653E5E"/>
    <w:rsid w:val="00661554"/>
    <w:rsid w:val="0067093B"/>
    <w:rsid w:val="0067392F"/>
    <w:rsid w:val="00675047"/>
    <w:rsid w:val="00677B70"/>
    <w:rsid w:val="00686D5C"/>
    <w:rsid w:val="00691D65"/>
    <w:rsid w:val="00693F32"/>
    <w:rsid w:val="00695244"/>
    <w:rsid w:val="006A61C3"/>
    <w:rsid w:val="006B7B82"/>
    <w:rsid w:val="006C2FBB"/>
    <w:rsid w:val="006C332D"/>
    <w:rsid w:val="006C393C"/>
    <w:rsid w:val="006D6E3E"/>
    <w:rsid w:val="006E6ABB"/>
    <w:rsid w:val="006F197F"/>
    <w:rsid w:val="006F1D4E"/>
    <w:rsid w:val="006F594E"/>
    <w:rsid w:val="006F5D4D"/>
    <w:rsid w:val="006F628F"/>
    <w:rsid w:val="00704E6F"/>
    <w:rsid w:val="0071123D"/>
    <w:rsid w:val="007147F7"/>
    <w:rsid w:val="007158C4"/>
    <w:rsid w:val="007212E5"/>
    <w:rsid w:val="00723E96"/>
    <w:rsid w:val="00724E70"/>
    <w:rsid w:val="0072659C"/>
    <w:rsid w:val="00737622"/>
    <w:rsid w:val="00741471"/>
    <w:rsid w:val="00752E63"/>
    <w:rsid w:val="007539E0"/>
    <w:rsid w:val="007557A8"/>
    <w:rsid w:val="007567DA"/>
    <w:rsid w:val="00757F32"/>
    <w:rsid w:val="00762DC4"/>
    <w:rsid w:val="00763DD5"/>
    <w:rsid w:val="00764EDD"/>
    <w:rsid w:val="0076551F"/>
    <w:rsid w:val="00770E6B"/>
    <w:rsid w:val="00775380"/>
    <w:rsid w:val="00785BA6"/>
    <w:rsid w:val="00793174"/>
    <w:rsid w:val="00795F9E"/>
    <w:rsid w:val="007A21AE"/>
    <w:rsid w:val="007A37A0"/>
    <w:rsid w:val="007A527E"/>
    <w:rsid w:val="007A5C65"/>
    <w:rsid w:val="007B3AE7"/>
    <w:rsid w:val="007B3C55"/>
    <w:rsid w:val="007B5B96"/>
    <w:rsid w:val="007B6812"/>
    <w:rsid w:val="007C374A"/>
    <w:rsid w:val="007C569E"/>
    <w:rsid w:val="007D242F"/>
    <w:rsid w:val="007E7211"/>
    <w:rsid w:val="007F1F41"/>
    <w:rsid w:val="007F6A18"/>
    <w:rsid w:val="00803B78"/>
    <w:rsid w:val="008045B9"/>
    <w:rsid w:val="00813DD0"/>
    <w:rsid w:val="00820747"/>
    <w:rsid w:val="008209DD"/>
    <w:rsid w:val="0083307B"/>
    <w:rsid w:val="00847669"/>
    <w:rsid w:val="00847A34"/>
    <w:rsid w:val="0086497A"/>
    <w:rsid w:val="00867CD0"/>
    <w:rsid w:val="00880B06"/>
    <w:rsid w:val="00884260"/>
    <w:rsid w:val="008A222B"/>
    <w:rsid w:val="008A4497"/>
    <w:rsid w:val="008A7975"/>
    <w:rsid w:val="008B58CF"/>
    <w:rsid w:val="008B71FE"/>
    <w:rsid w:val="008C19E7"/>
    <w:rsid w:val="008C3C49"/>
    <w:rsid w:val="008D6615"/>
    <w:rsid w:val="008E2B7C"/>
    <w:rsid w:val="008F1FC6"/>
    <w:rsid w:val="008F317E"/>
    <w:rsid w:val="008F3370"/>
    <w:rsid w:val="00903327"/>
    <w:rsid w:val="00905CAC"/>
    <w:rsid w:val="00905F3A"/>
    <w:rsid w:val="0090716D"/>
    <w:rsid w:val="00915A05"/>
    <w:rsid w:val="00915BE2"/>
    <w:rsid w:val="00915EAF"/>
    <w:rsid w:val="00916BDB"/>
    <w:rsid w:val="00924A3F"/>
    <w:rsid w:val="00924D2C"/>
    <w:rsid w:val="0092735A"/>
    <w:rsid w:val="009321EE"/>
    <w:rsid w:val="009323C4"/>
    <w:rsid w:val="0093380A"/>
    <w:rsid w:val="00937ADC"/>
    <w:rsid w:val="00940197"/>
    <w:rsid w:val="00942F46"/>
    <w:rsid w:val="0094478E"/>
    <w:rsid w:val="009462FB"/>
    <w:rsid w:val="00952026"/>
    <w:rsid w:val="009567B5"/>
    <w:rsid w:val="00960647"/>
    <w:rsid w:val="009643B7"/>
    <w:rsid w:val="00971FAB"/>
    <w:rsid w:val="00972DC6"/>
    <w:rsid w:val="0097396D"/>
    <w:rsid w:val="00975BBC"/>
    <w:rsid w:val="00981543"/>
    <w:rsid w:val="00986C10"/>
    <w:rsid w:val="00987E5A"/>
    <w:rsid w:val="00990FB6"/>
    <w:rsid w:val="009A1850"/>
    <w:rsid w:val="009A202A"/>
    <w:rsid w:val="009A2DB6"/>
    <w:rsid w:val="009B4906"/>
    <w:rsid w:val="009C7E46"/>
    <w:rsid w:val="009D194E"/>
    <w:rsid w:val="009D21C0"/>
    <w:rsid w:val="009D4B3D"/>
    <w:rsid w:val="009D4E2A"/>
    <w:rsid w:val="009E07EB"/>
    <w:rsid w:val="009E0A4A"/>
    <w:rsid w:val="009E0D9C"/>
    <w:rsid w:val="009E20A6"/>
    <w:rsid w:val="009F378E"/>
    <w:rsid w:val="009F7E34"/>
    <w:rsid w:val="00A13821"/>
    <w:rsid w:val="00A14DE5"/>
    <w:rsid w:val="00A205AA"/>
    <w:rsid w:val="00A30AB3"/>
    <w:rsid w:val="00A3502B"/>
    <w:rsid w:val="00A41807"/>
    <w:rsid w:val="00A42446"/>
    <w:rsid w:val="00A51C00"/>
    <w:rsid w:val="00A51F59"/>
    <w:rsid w:val="00A5551C"/>
    <w:rsid w:val="00A659B5"/>
    <w:rsid w:val="00A7059B"/>
    <w:rsid w:val="00A71B37"/>
    <w:rsid w:val="00A7662C"/>
    <w:rsid w:val="00A86015"/>
    <w:rsid w:val="00A902CE"/>
    <w:rsid w:val="00A904BA"/>
    <w:rsid w:val="00A97BB6"/>
    <w:rsid w:val="00AA278B"/>
    <w:rsid w:val="00AA66A1"/>
    <w:rsid w:val="00AA7A61"/>
    <w:rsid w:val="00AB4429"/>
    <w:rsid w:val="00AB511F"/>
    <w:rsid w:val="00AB58DF"/>
    <w:rsid w:val="00AB5FAB"/>
    <w:rsid w:val="00AB6EAF"/>
    <w:rsid w:val="00AC225A"/>
    <w:rsid w:val="00AC66E1"/>
    <w:rsid w:val="00AD7D8C"/>
    <w:rsid w:val="00AE0EF7"/>
    <w:rsid w:val="00AE16BC"/>
    <w:rsid w:val="00AE613A"/>
    <w:rsid w:val="00AF31EE"/>
    <w:rsid w:val="00AF6C4E"/>
    <w:rsid w:val="00B02718"/>
    <w:rsid w:val="00B037D1"/>
    <w:rsid w:val="00B04462"/>
    <w:rsid w:val="00B05F63"/>
    <w:rsid w:val="00B11935"/>
    <w:rsid w:val="00B12E8A"/>
    <w:rsid w:val="00B13752"/>
    <w:rsid w:val="00B13FB3"/>
    <w:rsid w:val="00B15FF4"/>
    <w:rsid w:val="00B20FED"/>
    <w:rsid w:val="00B23290"/>
    <w:rsid w:val="00B23E66"/>
    <w:rsid w:val="00B25F67"/>
    <w:rsid w:val="00B40B35"/>
    <w:rsid w:val="00B40F07"/>
    <w:rsid w:val="00B419D3"/>
    <w:rsid w:val="00B4305D"/>
    <w:rsid w:val="00B45E53"/>
    <w:rsid w:val="00B50739"/>
    <w:rsid w:val="00B7009B"/>
    <w:rsid w:val="00B70941"/>
    <w:rsid w:val="00B828CE"/>
    <w:rsid w:val="00B8440F"/>
    <w:rsid w:val="00BA0802"/>
    <w:rsid w:val="00BB3C2D"/>
    <w:rsid w:val="00BB55B0"/>
    <w:rsid w:val="00BB6B01"/>
    <w:rsid w:val="00BC2002"/>
    <w:rsid w:val="00BD1543"/>
    <w:rsid w:val="00BD5FFA"/>
    <w:rsid w:val="00BE0BF9"/>
    <w:rsid w:val="00BE680C"/>
    <w:rsid w:val="00BF4F60"/>
    <w:rsid w:val="00C0016E"/>
    <w:rsid w:val="00C0172A"/>
    <w:rsid w:val="00C04CC2"/>
    <w:rsid w:val="00C1279F"/>
    <w:rsid w:val="00C13378"/>
    <w:rsid w:val="00C1430B"/>
    <w:rsid w:val="00C24BC2"/>
    <w:rsid w:val="00C26B79"/>
    <w:rsid w:val="00C335C1"/>
    <w:rsid w:val="00C375F5"/>
    <w:rsid w:val="00C4052A"/>
    <w:rsid w:val="00C43016"/>
    <w:rsid w:val="00C477A3"/>
    <w:rsid w:val="00C5096D"/>
    <w:rsid w:val="00C522DC"/>
    <w:rsid w:val="00C53EE5"/>
    <w:rsid w:val="00C54AE4"/>
    <w:rsid w:val="00C55737"/>
    <w:rsid w:val="00C55FD2"/>
    <w:rsid w:val="00C617CE"/>
    <w:rsid w:val="00C61ED2"/>
    <w:rsid w:val="00C67BC5"/>
    <w:rsid w:val="00C70EA8"/>
    <w:rsid w:val="00C724F5"/>
    <w:rsid w:val="00C817E4"/>
    <w:rsid w:val="00C81AC4"/>
    <w:rsid w:val="00C82F7A"/>
    <w:rsid w:val="00C862D9"/>
    <w:rsid w:val="00C922D6"/>
    <w:rsid w:val="00C9683F"/>
    <w:rsid w:val="00CA2F9A"/>
    <w:rsid w:val="00CA4607"/>
    <w:rsid w:val="00CA6242"/>
    <w:rsid w:val="00CB05E7"/>
    <w:rsid w:val="00CB273A"/>
    <w:rsid w:val="00CD1133"/>
    <w:rsid w:val="00CD2D95"/>
    <w:rsid w:val="00CD76FF"/>
    <w:rsid w:val="00CE3502"/>
    <w:rsid w:val="00CE4ED0"/>
    <w:rsid w:val="00CE5641"/>
    <w:rsid w:val="00CF1699"/>
    <w:rsid w:val="00CF41E8"/>
    <w:rsid w:val="00D10D8B"/>
    <w:rsid w:val="00D11B89"/>
    <w:rsid w:val="00D12AA5"/>
    <w:rsid w:val="00D20598"/>
    <w:rsid w:val="00D2067C"/>
    <w:rsid w:val="00D2116C"/>
    <w:rsid w:val="00D21E7A"/>
    <w:rsid w:val="00D2202B"/>
    <w:rsid w:val="00D22C1C"/>
    <w:rsid w:val="00D23C04"/>
    <w:rsid w:val="00D25F4A"/>
    <w:rsid w:val="00D43FAF"/>
    <w:rsid w:val="00D47329"/>
    <w:rsid w:val="00D525E0"/>
    <w:rsid w:val="00D53E88"/>
    <w:rsid w:val="00D56193"/>
    <w:rsid w:val="00D63B33"/>
    <w:rsid w:val="00D64A46"/>
    <w:rsid w:val="00D70C5F"/>
    <w:rsid w:val="00D71F39"/>
    <w:rsid w:val="00D7316D"/>
    <w:rsid w:val="00D75CD7"/>
    <w:rsid w:val="00DA5C9F"/>
    <w:rsid w:val="00DB20E2"/>
    <w:rsid w:val="00DB2AB9"/>
    <w:rsid w:val="00DB3144"/>
    <w:rsid w:val="00DB50AC"/>
    <w:rsid w:val="00DB799B"/>
    <w:rsid w:val="00DC22DD"/>
    <w:rsid w:val="00DD08AE"/>
    <w:rsid w:val="00DE39B5"/>
    <w:rsid w:val="00DF0F6D"/>
    <w:rsid w:val="00DF355E"/>
    <w:rsid w:val="00DF3C5C"/>
    <w:rsid w:val="00DF426B"/>
    <w:rsid w:val="00E02C8E"/>
    <w:rsid w:val="00E02CBC"/>
    <w:rsid w:val="00E0516D"/>
    <w:rsid w:val="00E102E7"/>
    <w:rsid w:val="00E2039E"/>
    <w:rsid w:val="00E21D6D"/>
    <w:rsid w:val="00E24F84"/>
    <w:rsid w:val="00E27868"/>
    <w:rsid w:val="00E3387A"/>
    <w:rsid w:val="00E37B62"/>
    <w:rsid w:val="00E45050"/>
    <w:rsid w:val="00E518C1"/>
    <w:rsid w:val="00E537FE"/>
    <w:rsid w:val="00E5413F"/>
    <w:rsid w:val="00E608FB"/>
    <w:rsid w:val="00E60912"/>
    <w:rsid w:val="00E75D3F"/>
    <w:rsid w:val="00E77AFB"/>
    <w:rsid w:val="00E839D5"/>
    <w:rsid w:val="00E84E00"/>
    <w:rsid w:val="00E8507D"/>
    <w:rsid w:val="00E96437"/>
    <w:rsid w:val="00E979AE"/>
    <w:rsid w:val="00EA0808"/>
    <w:rsid w:val="00EA3546"/>
    <w:rsid w:val="00EA372D"/>
    <w:rsid w:val="00EA5E01"/>
    <w:rsid w:val="00EB11E7"/>
    <w:rsid w:val="00EB296D"/>
    <w:rsid w:val="00EB549F"/>
    <w:rsid w:val="00EC4C76"/>
    <w:rsid w:val="00EC5901"/>
    <w:rsid w:val="00ED407F"/>
    <w:rsid w:val="00ED7C4D"/>
    <w:rsid w:val="00EE268D"/>
    <w:rsid w:val="00EF14FC"/>
    <w:rsid w:val="00EF45F0"/>
    <w:rsid w:val="00EF7D53"/>
    <w:rsid w:val="00F013E4"/>
    <w:rsid w:val="00F10E5D"/>
    <w:rsid w:val="00F118F4"/>
    <w:rsid w:val="00F26112"/>
    <w:rsid w:val="00F344B9"/>
    <w:rsid w:val="00F34CE3"/>
    <w:rsid w:val="00F4500B"/>
    <w:rsid w:val="00F54DB1"/>
    <w:rsid w:val="00F55263"/>
    <w:rsid w:val="00F5551D"/>
    <w:rsid w:val="00F60DCB"/>
    <w:rsid w:val="00F6165D"/>
    <w:rsid w:val="00F619C7"/>
    <w:rsid w:val="00F6559E"/>
    <w:rsid w:val="00F66B89"/>
    <w:rsid w:val="00F75962"/>
    <w:rsid w:val="00F819BB"/>
    <w:rsid w:val="00F84D0B"/>
    <w:rsid w:val="00F8538D"/>
    <w:rsid w:val="00F90366"/>
    <w:rsid w:val="00F9654D"/>
    <w:rsid w:val="00FA3378"/>
    <w:rsid w:val="00FA45D2"/>
    <w:rsid w:val="00FA5BD4"/>
    <w:rsid w:val="00FA6713"/>
    <w:rsid w:val="00FA69D6"/>
    <w:rsid w:val="00FB2F24"/>
    <w:rsid w:val="00FB2FC3"/>
    <w:rsid w:val="00FB4434"/>
    <w:rsid w:val="00FC0768"/>
    <w:rsid w:val="00FC18B7"/>
    <w:rsid w:val="00FC3553"/>
    <w:rsid w:val="00FC5C3A"/>
    <w:rsid w:val="00FC7877"/>
    <w:rsid w:val="00FC7C6A"/>
    <w:rsid w:val="00FD0AE7"/>
    <w:rsid w:val="00FD403A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4176"/>
  <w15:docId w15:val="{594CBCEF-23F7-4330-AA3A-929161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A8"/>
  </w:style>
  <w:style w:type="paragraph" w:styleId="Footer">
    <w:name w:val="footer"/>
    <w:basedOn w:val="Normal"/>
    <w:link w:val="FooterChar"/>
    <w:uiPriority w:val="99"/>
    <w:unhideWhenUsed/>
    <w:rsid w:val="00394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A8"/>
  </w:style>
  <w:style w:type="character" w:customStyle="1" w:styleId="apple-converted-space">
    <w:name w:val="apple-converted-space"/>
    <w:basedOn w:val="DefaultParagraphFont"/>
    <w:rsid w:val="00394BA8"/>
  </w:style>
  <w:style w:type="character" w:styleId="Hyperlink">
    <w:name w:val="Hyperlink"/>
    <w:basedOn w:val="DefaultParagraphFont"/>
    <w:uiPriority w:val="99"/>
    <w:unhideWhenUsed/>
    <w:rsid w:val="00394BA8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394BA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4BA8"/>
    <w:pPr>
      <w:spacing w:after="0" w:line="240" w:lineRule="auto"/>
      <w:ind w:left="720"/>
      <w:contextualSpacing/>
    </w:pPr>
    <w:rPr>
      <w:rFonts w:ascii="Gill Sans MT" w:eastAsia="Times New Roman" w:hAnsi="Gill Sans MT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537FE"/>
    <w:pPr>
      <w:spacing w:after="0" w:line="240" w:lineRule="auto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3C4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9323C4"/>
    <w:rPr>
      <w:color w:val="2B579A"/>
      <w:shd w:val="clear" w:color="auto" w:fill="E6E6E6"/>
    </w:rPr>
  </w:style>
  <w:style w:type="paragraph" w:customStyle="1" w:styleId="CharCharCharCharCharCharCharCharCharCharCharChar0">
    <w:name w:val="Char Char Char Char Char Char Char Char Char Char Char Char"/>
    <w:basedOn w:val="Normal"/>
    <w:rsid w:val="00DF3C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9E0"/>
    <w:rPr>
      <w:color w:val="808080"/>
      <w:shd w:val="clear" w:color="auto" w:fill="E6E6E6"/>
    </w:rPr>
  </w:style>
  <w:style w:type="paragraph" w:customStyle="1" w:styleId="CharCharCharCharCharCharCharCharCharCharCharChar1">
    <w:name w:val="Char Char Char Char Char Char Char Char Char Char Char Char"/>
    <w:basedOn w:val="Normal"/>
    <w:rsid w:val="00F616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CharCharChar2">
    <w:name w:val="Char Char Char Char Char Char Char Char Char Char Char Char"/>
    <w:basedOn w:val="Normal"/>
    <w:rsid w:val="00B1193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CharCharChar3">
    <w:name w:val="Char Char Char Char Char Char Char Char Char Char Char Char"/>
    <w:basedOn w:val="Normal"/>
    <w:rsid w:val="00C54AE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CharCharChar4">
    <w:name w:val="Char Char Char Char Char Char Char Char Char Char Char Char"/>
    <w:basedOn w:val="Normal"/>
    <w:rsid w:val="0009118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CharCharChar5">
    <w:name w:val="Char Char Char Char Char Char Char Char Char Char Char Char"/>
    <w:basedOn w:val="Normal"/>
    <w:rsid w:val="00B25F6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CharCharChar6">
    <w:name w:val="Char Char Char Char Char Char Char Char Char Char Char Char"/>
    <w:basedOn w:val="Normal"/>
    <w:rsid w:val="009A202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8325303037395131592msolistparagraph">
    <w:name w:val="m_8325303037395131592msolistparagraph"/>
    <w:basedOn w:val="Normal"/>
    <w:rsid w:val="00BE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7">
    <w:name w:val="Char Char Char Char Char Char Char Char Char Char Char Char"/>
    <w:basedOn w:val="Normal"/>
    <w:rsid w:val="00A205A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uitrepubl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urfruitcareer@thefruitrepubl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DC5B-F841-480B-BB29-AF56E1E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siebe.van.wijk@thefruitrepublic.com</dc:creator>
  <cp:keywords/>
  <dc:description/>
  <cp:lastModifiedBy>Admin</cp:lastModifiedBy>
  <cp:revision>2</cp:revision>
  <cp:lastPrinted>2017-06-01T00:36:00Z</cp:lastPrinted>
  <dcterms:created xsi:type="dcterms:W3CDTF">2022-05-10T00:47:00Z</dcterms:created>
  <dcterms:modified xsi:type="dcterms:W3CDTF">2022-05-10T00:47:00Z</dcterms:modified>
</cp:coreProperties>
</file>