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DA" w:rsidRPr="00EC728B" w:rsidRDefault="000E43DA" w:rsidP="00A23094">
      <w:pPr>
        <w:jc w:val="both"/>
        <w:rPr>
          <w:rFonts w:ascii="Times New Roman" w:hAnsi="Times New Roman" w:cs="Times New Roman"/>
          <w:b/>
          <w:color w:val="0070C0"/>
          <w:spacing w:val="-8"/>
          <w:sz w:val="28"/>
          <w:szCs w:val="28"/>
          <w:shd w:val="clear" w:color="auto" w:fill="FFFFFF"/>
          <w:lang w:val="vi-VN"/>
        </w:rPr>
      </w:pPr>
      <w:r w:rsidRPr="00EC728B">
        <w:rPr>
          <w:rFonts w:ascii="Times New Roman" w:hAnsi="Times New Roman" w:cs="Times New Roman"/>
          <w:b/>
          <w:color w:val="0070C0"/>
          <w:spacing w:val="-8"/>
          <w:sz w:val="28"/>
          <w:szCs w:val="28"/>
          <w:shd w:val="clear" w:color="auto" w:fill="FFFFFF"/>
          <w:lang w:val="vi-VN"/>
        </w:rPr>
        <w:t>Kháng thuốc diệt cỏ là một thách thức toàn cầu. Hiểu biết về các cơ chế kháng th</w:t>
      </w:r>
      <w:bookmarkStart w:id="0" w:name="_GoBack"/>
      <w:bookmarkEnd w:id="0"/>
      <w:r w:rsidRPr="00EC728B">
        <w:rPr>
          <w:rFonts w:ascii="Times New Roman" w:hAnsi="Times New Roman" w:cs="Times New Roman"/>
          <w:b/>
          <w:color w:val="0070C0"/>
          <w:spacing w:val="-8"/>
          <w:sz w:val="28"/>
          <w:szCs w:val="28"/>
          <w:shd w:val="clear" w:color="auto" w:fill="FFFFFF"/>
          <w:lang w:val="vi-VN"/>
        </w:rPr>
        <w:t>uốc là rất quan trọng cho một chương trình quản lý cỏ dại hiệu quả cho nhà nông</w:t>
      </w:r>
    </w:p>
    <w:p w:rsidR="000E19BE" w:rsidRPr="00EC728B" w:rsidRDefault="000E43DA" w:rsidP="00A23094">
      <w:pPr>
        <w:jc w:val="both"/>
        <w:rPr>
          <w:rFonts w:ascii="Times New Roman" w:hAnsi="Times New Roman" w:cs="Times New Roman"/>
          <w:b/>
          <w:color w:val="E36C0A" w:themeColor="accent6" w:themeShade="BF"/>
          <w:spacing w:val="-14"/>
          <w:sz w:val="26"/>
          <w:szCs w:val="26"/>
          <w:lang w:val="vi-VN"/>
        </w:rPr>
      </w:pPr>
      <w:r w:rsidRPr="00CE4EDF">
        <w:rPr>
          <w:rFonts w:ascii="Times New Roman" w:hAnsi="Times New Roman" w:cs="Times New Roman"/>
          <w:b/>
          <w:color w:val="001A33"/>
          <w:spacing w:val="-4"/>
          <w:sz w:val="23"/>
          <w:szCs w:val="23"/>
          <w:shd w:val="clear" w:color="auto" w:fill="FFFFFF"/>
          <w:lang w:val="vi-VN"/>
        </w:rPr>
        <w:t>Đại học Cần Thơ và Corteva Agriscience sẽ tổ chức hội thả</w:t>
      </w:r>
      <w:r w:rsidR="000E19BE" w:rsidRPr="00CE4EDF">
        <w:rPr>
          <w:rFonts w:ascii="Times New Roman" w:hAnsi="Times New Roman" w:cs="Times New Roman"/>
          <w:b/>
          <w:color w:val="001A33"/>
          <w:spacing w:val="-4"/>
          <w:sz w:val="23"/>
          <w:szCs w:val="23"/>
          <w:shd w:val="clear" w:color="auto" w:fill="FFFFFF"/>
          <w:lang w:val="vi-VN"/>
        </w:rPr>
        <w:t>o</w:t>
      </w:r>
      <w:r w:rsidRPr="00CE4EDF">
        <w:rPr>
          <w:rFonts w:ascii="Times New Roman" w:hAnsi="Times New Roman" w:cs="Times New Roman"/>
          <w:b/>
          <w:color w:val="001A33"/>
          <w:spacing w:val="-4"/>
          <w:sz w:val="23"/>
          <w:szCs w:val="23"/>
          <w:shd w:val="clear" w:color="auto" w:fill="FFFFFF"/>
          <w:lang w:val="vi-VN"/>
        </w:rPr>
        <w:t xml:space="preserve"> </w:t>
      </w:r>
      <w:r w:rsidRPr="00EC728B">
        <w:rPr>
          <w:rFonts w:ascii="Times New Roman" w:hAnsi="Times New Roman" w:cs="Times New Roman"/>
          <w:b/>
          <w:color w:val="001A33"/>
          <w:spacing w:val="-14"/>
          <w:sz w:val="26"/>
          <w:szCs w:val="26"/>
          <w:shd w:val="clear" w:color="auto" w:fill="FFFFFF"/>
          <w:lang w:val="vi-VN"/>
        </w:rPr>
        <w:t>về</w:t>
      </w:r>
      <w:r w:rsidRPr="00EC728B">
        <w:rPr>
          <w:rFonts w:ascii="Times New Roman" w:hAnsi="Times New Roman" w:cs="Times New Roman"/>
          <w:color w:val="001A33"/>
          <w:spacing w:val="-14"/>
          <w:sz w:val="26"/>
          <w:szCs w:val="26"/>
          <w:shd w:val="clear" w:color="auto" w:fill="FFFFFF"/>
          <w:lang w:val="vi-VN"/>
        </w:rPr>
        <w:t xml:space="preserve"> </w:t>
      </w:r>
      <w:r w:rsidRPr="00EC728B">
        <w:rPr>
          <w:rFonts w:ascii="Times New Roman" w:hAnsi="Times New Roman" w:cs="Times New Roman"/>
          <w:color w:val="E36C0A" w:themeColor="accent6" w:themeShade="BF"/>
          <w:spacing w:val="-14"/>
          <w:sz w:val="26"/>
          <w:szCs w:val="26"/>
          <w:shd w:val="clear" w:color="auto" w:fill="FFFFFF"/>
          <w:lang w:val="vi-VN"/>
        </w:rPr>
        <w:t>“</w:t>
      </w:r>
      <w:r w:rsidRPr="00EC728B">
        <w:rPr>
          <w:rFonts w:ascii="Times New Roman" w:hAnsi="Times New Roman" w:cs="Times New Roman"/>
          <w:b/>
          <w:color w:val="E36C0A" w:themeColor="accent6" w:themeShade="BF"/>
          <w:spacing w:val="-14"/>
          <w:sz w:val="26"/>
          <w:szCs w:val="26"/>
        </w:rPr>
        <w:t>QUẢN LÝ CỎ DẠI BỀN VỮNG: TÍNH KHÁNG THUỐC CỎ VÀ CHIẾN LƯỢC QUẢN LÝ CỎ DẠI TỔNG HỢP</w:t>
      </w:r>
      <w:r w:rsidRPr="00EC728B">
        <w:rPr>
          <w:rFonts w:ascii="Times New Roman" w:hAnsi="Times New Roman" w:cs="Times New Roman"/>
          <w:b/>
          <w:color w:val="E36C0A" w:themeColor="accent6" w:themeShade="BF"/>
          <w:spacing w:val="-14"/>
          <w:sz w:val="26"/>
          <w:szCs w:val="26"/>
          <w:lang w:val="vi-VN"/>
        </w:rPr>
        <w:t>”</w:t>
      </w:r>
    </w:p>
    <w:p w:rsidR="000E19BE" w:rsidRPr="000E19BE" w:rsidRDefault="000E19BE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</w:pPr>
      <w:proofErr w:type="spellStart"/>
      <w:r w:rsidRPr="000E19BE">
        <w:rPr>
          <w:rFonts w:ascii="Times New Roman" w:hAnsi="Times New Roman" w:cs="Times New Roman"/>
          <w:b/>
          <w:color w:val="001A33"/>
          <w:sz w:val="23"/>
          <w:szCs w:val="23"/>
          <w:shd w:val="clear" w:color="auto" w:fill="FFFFFF"/>
        </w:rPr>
        <w:t>Thời</w:t>
      </w:r>
      <w:proofErr w:type="spellEnd"/>
      <w:r w:rsidRPr="000E19BE">
        <w:rPr>
          <w:rFonts w:ascii="Times New Roman" w:hAnsi="Times New Roman" w:cs="Times New Roman"/>
          <w:b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b/>
          <w:color w:val="001A33"/>
          <w:sz w:val="23"/>
          <w:szCs w:val="23"/>
          <w:shd w:val="clear" w:color="auto" w:fill="FFFFFF"/>
        </w:rPr>
        <w:t>gian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: 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 xml:space="preserve">thứ Sáu, ngày </w:t>
      </w:r>
      <w:r w:rsidR="00EC728B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0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3 tháng 6 năm 2022.</w:t>
      </w:r>
    </w:p>
    <w:p w:rsidR="000E19BE" w:rsidRDefault="000E19BE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</w:pPr>
      <w:proofErr w:type="spellStart"/>
      <w:r w:rsidRPr="000E19BE">
        <w:rPr>
          <w:rFonts w:ascii="Times New Roman" w:hAnsi="Times New Roman" w:cs="Times New Roman"/>
          <w:b/>
          <w:color w:val="001A33"/>
          <w:sz w:val="23"/>
          <w:szCs w:val="23"/>
          <w:shd w:val="clear" w:color="auto" w:fill="FFFFFF"/>
        </w:rPr>
        <w:t>Hình</w:t>
      </w:r>
      <w:proofErr w:type="spellEnd"/>
      <w:r w:rsidRPr="000E19BE">
        <w:rPr>
          <w:rFonts w:ascii="Times New Roman" w:hAnsi="Times New Roman" w:cs="Times New Roman"/>
          <w:b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b/>
          <w:color w:val="001A33"/>
          <w:sz w:val="23"/>
          <w:szCs w:val="23"/>
          <w:shd w:val="clear" w:color="auto" w:fill="FFFFFF"/>
        </w:rPr>
        <w:t>thức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: -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Trực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tiếp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</w:p>
    <w:p w:rsidR="000E19BE" w:rsidRPr="000E19BE" w:rsidRDefault="000E19BE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</w:pP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Hội thảo được tổ chức tại trường Đại Học Cần Thơ kết hợp hội thảo trực tuyến qua Zoom.</w:t>
      </w:r>
    </w:p>
    <w:p w:rsidR="000E19BE" w:rsidRPr="000E19BE" w:rsidRDefault="000E19BE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                  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-</w:t>
      </w:r>
      <w:r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Trực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tuyến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: 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 xml:space="preserve">Vui lòng đăng ký qua liên kết này: </w:t>
      </w:r>
      <w:r w:rsidRPr="000E19BE">
        <w:rPr>
          <w:rFonts w:ascii="Times New Roman" w:hAnsi="Times New Roman" w:cs="Times New Roman"/>
        </w:rPr>
        <w:fldChar w:fldCharType="begin"/>
      </w:r>
      <w:r w:rsidRPr="000E19BE">
        <w:rPr>
          <w:rFonts w:ascii="Times New Roman" w:hAnsi="Times New Roman" w:cs="Times New Roman"/>
        </w:rPr>
        <w:instrText xml:space="preserve"> HYPERLINK "https://mail.mard.gov.vn/owa/redir.aspx?C=G4W_XdZu4eFy28MD3OhV1AXD-XDekZKBSIzIaAsuqIPg8syIZzzaCA..&amp;URL=https%3a%2f%2fforms.office.com%2fpages%2fresponsepage.aspx%3fid%3dsuwgPrCc8U2te5FOMdzdpBewsFCcKMtCnd78a1FOj9RUM1RXNENXUEszUlFCSDRZT0xLT0hNU0RGVy4u%26web%3d1%26wdLOR%3dc5C808896-50FB-4043-B96F-70E43C700999" \t "_blank" </w:instrText>
      </w:r>
      <w:r w:rsidRPr="000E19BE">
        <w:rPr>
          <w:rFonts w:ascii="Times New Roman" w:hAnsi="Times New Roman" w:cs="Times New Roman"/>
        </w:rPr>
        <w:fldChar w:fldCharType="separate"/>
      </w:r>
      <w:r w:rsidRPr="000E19BE">
        <w:rPr>
          <w:rStyle w:val="Hyperlink"/>
          <w:rFonts w:ascii="Times New Roman" w:hAnsi="Times New Roman" w:cs="Times New Roman"/>
        </w:rPr>
        <w:t>Herbicid</w:t>
      </w:r>
      <w:r w:rsidRPr="000E19BE">
        <w:rPr>
          <w:rStyle w:val="Hyperlink"/>
          <w:rFonts w:ascii="Times New Roman" w:hAnsi="Times New Roman" w:cs="Times New Roman"/>
        </w:rPr>
        <w:t>e</w:t>
      </w:r>
      <w:r w:rsidRPr="000E19BE">
        <w:rPr>
          <w:rStyle w:val="Hyperlink"/>
          <w:rFonts w:ascii="Times New Roman" w:hAnsi="Times New Roman" w:cs="Times New Roman"/>
        </w:rPr>
        <w:t xml:space="preserve"> Resistance Workshop (office.com)</w:t>
      </w:r>
      <w:r w:rsidRPr="000E19BE">
        <w:rPr>
          <w:rStyle w:val="Hyperlink"/>
          <w:rFonts w:ascii="Times New Roman" w:hAnsi="Times New Roman" w:cs="Times New Roman"/>
        </w:rPr>
        <w:fldChar w:fldCharType="end"/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 xml:space="preserve"> trước Thứ Năm, ngày 27 tháng 5 n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ă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m 2022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</w:p>
    <w:p w:rsidR="000E19BE" w:rsidRPr="000E19BE" w:rsidRDefault="000E19BE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</w:pP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(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Chúng tôi sẽ gửi địa chỉ Zoom đế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 xml:space="preserve">n các email đã đăng ký, 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t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hông tin cá nhân của bạn không được sử dụng cho bất kỳ mục đích nào ngoài hội thảo này.</w:t>
      </w:r>
    </w:p>
    <w:p w:rsidR="000E19BE" w:rsidRPr="00A23094" w:rsidRDefault="000E19BE" w:rsidP="00A23094">
      <w:pPr>
        <w:jc w:val="both"/>
        <w:rPr>
          <w:rFonts w:ascii="Times New Roman" w:hAnsi="Times New Roman" w:cs="Times New Roman"/>
          <w:color w:val="001A33"/>
          <w:spacing w:val="-14"/>
          <w:sz w:val="23"/>
          <w:szCs w:val="23"/>
          <w:shd w:val="clear" w:color="auto" w:fill="FFFFFF"/>
          <w:lang w:val="vi-VN"/>
        </w:rPr>
      </w:pPr>
      <w:r w:rsidRPr="00A23094">
        <w:rPr>
          <w:rFonts w:ascii="Times New Roman" w:hAnsi="Times New Roman" w:cs="Times New Roman"/>
          <w:color w:val="001A33"/>
          <w:spacing w:val="-14"/>
          <w:sz w:val="23"/>
          <w:szCs w:val="23"/>
          <w:shd w:val="clear" w:color="auto" w:fill="FFFFFF"/>
        </w:rPr>
        <w:t xml:space="preserve">- </w:t>
      </w:r>
      <w:r w:rsidRPr="00A23094">
        <w:rPr>
          <w:rFonts w:ascii="Times New Roman" w:hAnsi="Times New Roman" w:cs="Times New Roman"/>
          <w:color w:val="001A33"/>
          <w:spacing w:val="-14"/>
          <w:sz w:val="23"/>
          <w:szCs w:val="23"/>
          <w:shd w:val="clear" w:color="auto" w:fill="FFFFFF"/>
          <w:lang w:val="vi-VN"/>
        </w:rPr>
        <w:t>Việc đăng ký là miễn phí, và vui lòng chia sẻ thông tin cho những ai có thể quan tâm đến chủ đề kháng thuốc diệt cỏ</w:t>
      </w:r>
      <w:r w:rsidRPr="00A23094">
        <w:rPr>
          <w:rFonts w:ascii="Times New Roman" w:hAnsi="Times New Roman" w:cs="Times New Roman"/>
          <w:color w:val="001A33"/>
          <w:spacing w:val="-14"/>
          <w:sz w:val="23"/>
          <w:szCs w:val="23"/>
          <w:shd w:val="clear" w:color="auto" w:fill="FFFFFF"/>
        </w:rPr>
        <w:t>)</w:t>
      </w:r>
      <w:r w:rsidRPr="00A23094">
        <w:rPr>
          <w:rFonts w:ascii="Times New Roman" w:hAnsi="Times New Roman" w:cs="Times New Roman"/>
          <w:color w:val="001A33"/>
          <w:spacing w:val="-14"/>
          <w:sz w:val="23"/>
          <w:szCs w:val="23"/>
          <w:shd w:val="clear" w:color="auto" w:fill="FFFFFF"/>
          <w:lang w:val="vi-VN"/>
        </w:rPr>
        <w:t>.</w:t>
      </w:r>
    </w:p>
    <w:p w:rsidR="000E43DA" w:rsidRPr="00DD1AC8" w:rsidRDefault="000E43DA" w:rsidP="00A23094">
      <w:pPr>
        <w:jc w:val="both"/>
        <w:rPr>
          <w:rFonts w:ascii="Times New Roman" w:hAnsi="Times New Roman" w:cs="Times New Roman"/>
          <w:color w:val="001A33"/>
          <w:spacing w:val="-12"/>
          <w:sz w:val="23"/>
          <w:szCs w:val="23"/>
          <w:shd w:val="clear" w:color="auto" w:fill="FFFFFF"/>
          <w:lang w:val="vi-VN"/>
        </w:rPr>
      </w:pPr>
      <w:r w:rsidRPr="00DD1AC8">
        <w:rPr>
          <w:rFonts w:ascii="Times New Roman" w:hAnsi="Times New Roman" w:cs="Times New Roman"/>
          <w:color w:val="001A33"/>
          <w:spacing w:val="-12"/>
          <w:sz w:val="23"/>
          <w:szCs w:val="23"/>
          <w:shd w:val="clear" w:color="auto" w:fill="FFFFFF"/>
          <w:lang w:val="vi-VN"/>
        </w:rPr>
        <w:t>Các chuyên gia từ Đại học Cần Thơ,  Corteva Agriscience và Bayer CropScience sẽ thuyết trình trong sự kiện này.</w:t>
      </w:r>
    </w:p>
    <w:p w:rsidR="000E43DA" w:rsidRPr="000E19BE" w:rsidRDefault="000E43DA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</w:pP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Cuộc thảo luận tập trung vào các chủ đề dưới đây:</w:t>
      </w:r>
    </w:p>
    <w:p w:rsidR="000E43DA" w:rsidRPr="000E19BE" w:rsidRDefault="000E43DA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</w:pP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1/ Cơ chế kháng thuốc diệt cỏ và phương pháp kiểm tra tính kháng thuốc</w:t>
      </w:r>
    </w:p>
    <w:p w:rsidR="000E43DA" w:rsidRPr="000E19BE" w:rsidRDefault="000E43DA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</w:pP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2/ Hệ thống phân loại thuốc diệt cỏ HRAC</w:t>
      </w:r>
    </w:p>
    <w:p w:rsidR="000E43DA" w:rsidRPr="000E19BE" w:rsidRDefault="000E43DA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</w:pP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3/ Nghiên cứu và phát triển thuốc trừ sâu</w:t>
      </w:r>
    </w:p>
    <w:p w:rsidR="000E43DA" w:rsidRPr="000E19BE" w:rsidRDefault="000E43DA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</w:pP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 xml:space="preserve">4/ </w:t>
      </w:r>
      <w:r w:rsidR="001E5E3F"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Tầm quan trọng của viêc K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háng thuốc diệt cỏ ở Việt Nam</w:t>
      </w:r>
      <w:r w:rsidR="001E5E3F"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 xml:space="preserve"> và biên pháp quản lý</w:t>
      </w:r>
    </w:p>
    <w:p w:rsidR="001E5E3F" w:rsidRPr="000E19BE" w:rsidRDefault="001E5E3F" w:rsidP="00A23094">
      <w:pPr>
        <w:jc w:val="both"/>
        <w:rPr>
          <w:rFonts w:ascii="Times New Roman" w:hAnsi="Times New Roman" w:cs="Times New Roman"/>
          <w:lang w:val="vi-VN"/>
        </w:rPr>
      </w:pP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5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 xml:space="preserve">/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Tính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kháng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ALS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và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ACCase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trên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các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loài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Echinochloa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crus-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galli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&amp;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Leptochloa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chinensis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ở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Đồng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bằng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sông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</w:t>
      </w:r>
      <w:proofErr w:type="spellStart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Cửu</w:t>
      </w:r>
      <w:proofErr w:type="spellEnd"/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 xml:space="preserve"> Long.</w:t>
      </w:r>
    </w:p>
    <w:p w:rsidR="000E43DA" w:rsidRPr="000E19BE" w:rsidRDefault="000E19BE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</w:pP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6</w:t>
      </w:r>
      <w:r w:rsidR="000E43DA"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/ Các phương pháp luận quản lý cỏ dại tổng hợp</w:t>
      </w:r>
    </w:p>
    <w:p w:rsidR="000E43DA" w:rsidRPr="000E19BE" w:rsidRDefault="000E43DA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</w:pP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Thay mặt cho ban tổ chức chân thành c</w:t>
      </w:r>
      <w:r w:rsidR="00A23094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ả</w:t>
      </w:r>
      <w:r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 xml:space="preserve">m ơn các </w:t>
      </w:r>
      <w:r w:rsidR="001E5E3F"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đ</w:t>
      </w:r>
      <w:r w:rsidR="00A23094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ạ</w:t>
      </w:r>
      <w:r w:rsidR="001E5E3F"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i biểu đã quan tâm đ</w:t>
      </w:r>
      <w:r w:rsidR="000E19BE"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ă</w:t>
      </w:r>
      <w:r w:rsidR="001E5E3F"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ng ký d</w:t>
      </w:r>
      <w:r w:rsidR="000E19BE"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ự</w:t>
      </w:r>
      <w:r w:rsidR="001E5E3F"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 xml:space="preserve"> tr</w:t>
      </w:r>
      <w:r w:rsidR="000E19BE"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</w:rPr>
        <w:t>ự</w:t>
      </w:r>
      <w:r w:rsidR="001E5E3F" w:rsidRPr="000E19BE"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  <w:t>c tuyến.</w:t>
      </w:r>
    </w:p>
    <w:p w:rsidR="000E43DA" w:rsidRPr="000E19BE" w:rsidRDefault="000E43DA" w:rsidP="00A23094">
      <w:pPr>
        <w:jc w:val="both"/>
        <w:rPr>
          <w:rFonts w:ascii="Times New Roman" w:hAnsi="Times New Roman" w:cs="Times New Roman"/>
          <w:color w:val="001A33"/>
          <w:sz w:val="23"/>
          <w:szCs w:val="23"/>
          <w:shd w:val="clear" w:color="auto" w:fill="FFFFFF"/>
          <w:lang w:val="vi-VN"/>
        </w:rPr>
      </w:pPr>
    </w:p>
    <w:sectPr w:rsidR="000E43DA" w:rsidRPr="000E19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DA"/>
    <w:rsid w:val="000E19BE"/>
    <w:rsid w:val="000E43DA"/>
    <w:rsid w:val="001E5E3F"/>
    <w:rsid w:val="00365980"/>
    <w:rsid w:val="00812B87"/>
    <w:rsid w:val="00A23094"/>
    <w:rsid w:val="00CE4EDF"/>
    <w:rsid w:val="00CE7FEC"/>
    <w:rsid w:val="00DD1AC8"/>
    <w:rsid w:val="00EC728B"/>
    <w:rsid w:val="00F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0302"/>
  <w15:docId w15:val="{168ECD10-049D-42C8-92AD-BAA7892D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3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dcterms:created xsi:type="dcterms:W3CDTF">2022-05-23T02:45:00Z</dcterms:created>
  <dcterms:modified xsi:type="dcterms:W3CDTF">2022-05-24T01:09:00Z</dcterms:modified>
</cp:coreProperties>
</file>